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C7" w:rsidRPr="00CC497D" w:rsidRDefault="009805C7" w:rsidP="009805C7">
      <w:pPr>
        <w:framePr w:hSpace="180" w:wrap="around" w:vAnchor="text" w:hAnchor="margin" w:xAlign="right" w:y="-427"/>
        <w:shd w:val="clear" w:color="auto" w:fill="FFFFFF"/>
        <w:spacing w:before="10"/>
        <w:ind w:left="1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</w:t>
      </w:r>
      <w:r w:rsidRPr="00CC497D">
        <w:rPr>
          <w:color w:val="000000"/>
          <w:spacing w:val="-1"/>
        </w:rPr>
        <w:t>Приложение</w:t>
      </w:r>
    </w:p>
    <w:p w:rsidR="009805C7" w:rsidRDefault="009805C7" w:rsidP="009805C7">
      <w:pPr>
        <w:framePr w:hSpace="180" w:wrap="around" w:vAnchor="text" w:hAnchor="margin" w:xAlign="right" w:y="-427"/>
        <w:shd w:val="clear" w:color="auto" w:fill="FFFFFF"/>
        <w:spacing w:before="10"/>
        <w:ind w:left="1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</w:t>
      </w:r>
      <w:r w:rsidRPr="00CC497D">
        <w:rPr>
          <w:color w:val="000000"/>
          <w:spacing w:val="-1"/>
        </w:rPr>
        <w:t>к «Основной образовательной</w:t>
      </w:r>
    </w:p>
    <w:p w:rsidR="009805C7" w:rsidRDefault="009805C7" w:rsidP="009805C7">
      <w:pPr>
        <w:framePr w:hSpace="180" w:wrap="around" w:vAnchor="text" w:hAnchor="margin" w:xAlign="right" w:y="-427"/>
        <w:shd w:val="clear" w:color="auto" w:fill="FFFFFF"/>
        <w:spacing w:before="10"/>
        <w:ind w:left="10"/>
        <w:jc w:val="right"/>
        <w:rPr>
          <w:color w:val="000000"/>
          <w:spacing w:val="-1"/>
        </w:rPr>
      </w:pPr>
      <w:r w:rsidRPr="00CC497D">
        <w:rPr>
          <w:color w:val="000000"/>
          <w:spacing w:val="-1"/>
        </w:rPr>
        <w:t xml:space="preserve">программе </w:t>
      </w:r>
      <w:r>
        <w:rPr>
          <w:color w:val="000000"/>
          <w:spacing w:val="-1"/>
        </w:rPr>
        <w:t xml:space="preserve">среднего </w:t>
      </w:r>
      <w:r w:rsidRPr="00CC497D">
        <w:rPr>
          <w:color w:val="000000"/>
          <w:spacing w:val="-1"/>
        </w:rPr>
        <w:t>общего образования</w:t>
      </w:r>
    </w:p>
    <w:p w:rsidR="003D5590" w:rsidRDefault="009805C7" w:rsidP="009805C7">
      <w:pPr>
        <w:framePr w:hSpace="180" w:wrap="around" w:vAnchor="text" w:hAnchor="margin" w:xAlign="right" w:y="-427"/>
        <w:shd w:val="clear" w:color="auto" w:fill="FFFFFF"/>
        <w:spacing w:before="10"/>
        <w:ind w:left="10"/>
        <w:jc w:val="center"/>
      </w:pPr>
      <w:r>
        <w:rPr>
          <w:color w:val="000000"/>
          <w:spacing w:val="-1"/>
        </w:rPr>
        <w:t xml:space="preserve">                                                                    </w:t>
      </w:r>
      <w:r w:rsidRPr="00CC497D">
        <w:rPr>
          <w:color w:val="000000"/>
          <w:spacing w:val="-1"/>
        </w:rPr>
        <w:t>МБОУ СОШ №25»</w:t>
      </w:r>
    </w:p>
    <w:p w:rsidR="003D5590" w:rsidRDefault="003D5590" w:rsidP="009805C7">
      <w:pPr>
        <w:pStyle w:val="a3"/>
        <w:jc w:val="center"/>
        <w:rPr>
          <w:rFonts w:ascii="Times New Roman" w:hAnsi="Times New Roman"/>
        </w:rPr>
      </w:pPr>
    </w:p>
    <w:p w:rsidR="003D5590" w:rsidRDefault="003D5590" w:rsidP="003D5590">
      <w:pPr>
        <w:pStyle w:val="a3"/>
        <w:rPr>
          <w:rFonts w:ascii="Times New Roman" w:hAnsi="Times New Roman"/>
        </w:rPr>
      </w:pPr>
    </w:p>
    <w:p w:rsidR="003D5590" w:rsidRPr="00D66A2D" w:rsidRDefault="003D5590" w:rsidP="003D5590">
      <w:pPr>
        <w:pStyle w:val="1"/>
        <w:jc w:val="center"/>
        <w:rPr>
          <w:rFonts w:ascii="Times New Roman" w:hAnsi="Times New Roman"/>
          <w:color w:val="auto"/>
          <w:sz w:val="36"/>
          <w:szCs w:val="36"/>
        </w:rPr>
      </w:pPr>
      <w:r w:rsidRPr="00D66A2D">
        <w:rPr>
          <w:rFonts w:ascii="Times New Roman" w:hAnsi="Times New Roman"/>
          <w:color w:val="auto"/>
          <w:sz w:val="36"/>
          <w:szCs w:val="36"/>
        </w:rPr>
        <w:t>РАБОЧАЯ      ПРОГРАММА</w:t>
      </w:r>
    </w:p>
    <w:p w:rsidR="003D5590" w:rsidRPr="00D66A2D" w:rsidRDefault="003D5590" w:rsidP="003D5590">
      <w:pPr>
        <w:rPr>
          <w:lang w:eastAsia="en-US"/>
        </w:rPr>
      </w:pPr>
    </w:p>
    <w:p w:rsidR="003D5590" w:rsidRDefault="00304298" w:rsidP="007A4C11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510F5">
        <w:rPr>
          <w:rFonts w:ascii="Times New Roman" w:hAnsi="Times New Roman"/>
          <w:b/>
          <w:sz w:val="32"/>
          <w:szCs w:val="32"/>
        </w:rPr>
        <w:t>к</w:t>
      </w:r>
      <w:r w:rsidR="003D5590" w:rsidRPr="00D81F04">
        <w:rPr>
          <w:rFonts w:ascii="Times New Roman" w:hAnsi="Times New Roman"/>
          <w:b/>
          <w:sz w:val="32"/>
          <w:szCs w:val="32"/>
        </w:rPr>
        <w:t>урса</w:t>
      </w:r>
      <w:r w:rsidR="00C510F5">
        <w:rPr>
          <w:rFonts w:ascii="Times New Roman" w:hAnsi="Times New Roman"/>
          <w:b/>
          <w:sz w:val="32"/>
          <w:szCs w:val="32"/>
        </w:rPr>
        <w:t xml:space="preserve"> внеурочной деятельности</w:t>
      </w:r>
    </w:p>
    <w:p w:rsidR="00304298" w:rsidRPr="00D81F04" w:rsidRDefault="00304298" w:rsidP="00304298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81F04">
        <w:rPr>
          <w:rFonts w:ascii="Times New Roman" w:hAnsi="Times New Roman"/>
          <w:b/>
          <w:sz w:val="32"/>
          <w:szCs w:val="32"/>
        </w:rPr>
        <w:t>«Культура русской речи»</w:t>
      </w:r>
    </w:p>
    <w:p w:rsidR="003D5590" w:rsidRPr="00D81F04" w:rsidRDefault="00D81F04" w:rsidP="007A4C11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81F04">
        <w:rPr>
          <w:rFonts w:ascii="Times New Roman" w:hAnsi="Times New Roman"/>
          <w:b/>
          <w:sz w:val="32"/>
          <w:szCs w:val="32"/>
        </w:rPr>
        <w:t>для 10</w:t>
      </w:r>
      <w:r w:rsidR="003D5590" w:rsidRPr="00D81F04">
        <w:rPr>
          <w:rFonts w:ascii="Times New Roman" w:hAnsi="Times New Roman"/>
          <w:b/>
          <w:sz w:val="32"/>
          <w:szCs w:val="32"/>
        </w:rPr>
        <w:t xml:space="preserve"> класса</w:t>
      </w:r>
    </w:p>
    <w:p w:rsidR="003D5590" w:rsidRPr="003D5590" w:rsidRDefault="003D5590" w:rsidP="003D5590">
      <w:pPr>
        <w:pStyle w:val="a3"/>
        <w:rPr>
          <w:rFonts w:ascii="Times New Roman" w:hAnsi="Times New Roman"/>
          <w:sz w:val="36"/>
          <w:szCs w:val="36"/>
        </w:rPr>
      </w:pPr>
    </w:p>
    <w:p w:rsidR="003D5590" w:rsidRDefault="003D5590" w:rsidP="003D5590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</w:p>
    <w:p w:rsidR="003D5590" w:rsidRDefault="003D5590" w:rsidP="003D5590">
      <w:pPr>
        <w:pStyle w:val="a3"/>
        <w:rPr>
          <w:rFonts w:ascii="Times New Roman" w:hAnsi="Times New Roman"/>
          <w:sz w:val="32"/>
          <w:szCs w:val="32"/>
        </w:rPr>
      </w:pPr>
    </w:p>
    <w:p w:rsidR="003D5590" w:rsidRDefault="003D5590" w:rsidP="003D559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3D5590" w:rsidRDefault="003D5590" w:rsidP="003D55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5590" w:rsidRDefault="003D5590" w:rsidP="003D55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5590" w:rsidRDefault="003D5590" w:rsidP="003D559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3D5590" w:rsidRDefault="003D5590" w:rsidP="003D55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5590" w:rsidRDefault="003D5590" w:rsidP="003D55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5590" w:rsidRDefault="003D5590" w:rsidP="003D55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4C11" w:rsidRDefault="003D5590" w:rsidP="003D559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7A4C11" w:rsidRDefault="007A4C11" w:rsidP="003D55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5590" w:rsidRPr="00081138" w:rsidRDefault="007A4C11" w:rsidP="003D55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3D5590">
        <w:rPr>
          <w:rFonts w:ascii="Times New Roman" w:hAnsi="Times New Roman"/>
          <w:b/>
          <w:sz w:val="24"/>
          <w:szCs w:val="24"/>
        </w:rPr>
        <w:t xml:space="preserve">   </w:t>
      </w:r>
      <w:r w:rsidR="003D5590">
        <w:rPr>
          <w:rFonts w:ascii="Times New Roman" w:hAnsi="Times New Roman"/>
          <w:sz w:val="24"/>
          <w:szCs w:val="24"/>
        </w:rPr>
        <w:t>Составители</w:t>
      </w:r>
      <w:r w:rsidR="003D5590" w:rsidRPr="00081138">
        <w:rPr>
          <w:rFonts w:ascii="Times New Roman" w:hAnsi="Times New Roman"/>
          <w:sz w:val="24"/>
          <w:szCs w:val="24"/>
        </w:rPr>
        <w:t>:</w:t>
      </w:r>
    </w:p>
    <w:p w:rsidR="003D5590" w:rsidRPr="00081138" w:rsidRDefault="003D5590" w:rsidP="003D5590">
      <w:pPr>
        <w:pStyle w:val="a3"/>
        <w:rPr>
          <w:rFonts w:ascii="Times New Roman" w:hAnsi="Times New Roman"/>
          <w:sz w:val="24"/>
          <w:szCs w:val="24"/>
        </w:rPr>
      </w:pPr>
      <w:r w:rsidRPr="0008113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МО учителей русского языка                                          </w:t>
      </w:r>
    </w:p>
    <w:p w:rsidR="003D5590" w:rsidRPr="003D5590" w:rsidRDefault="003D5590" w:rsidP="003D55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3D5590">
        <w:rPr>
          <w:rFonts w:ascii="Times New Roman" w:hAnsi="Times New Roman"/>
          <w:sz w:val="24"/>
          <w:szCs w:val="24"/>
        </w:rPr>
        <w:t>и литературы</w:t>
      </w:r>
      <w:r>
        <w:rPr>
          <w:rFonts w:ascii="Times New Roman" w:hAnsi="Times New Roman"/>
          <w:sz w:val="24"/>
          <w:szCs w:val="24"/>
        </w:rPr>
        <w:t xml:space="preserve"> МБОУ СОШ №25</w:t>
      </w:r>
    </w:p>
    <w:p w:rsidR="003D5590" w:rsidRDefault="003D5590" w:rsidP="003D55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5590" w:rsidRDefault="003D5590" w:rsidP="003D55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5590" w:rsidRDefault="003D5590" w:rsidP="003D55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3D5590" w:rsidRDefault="003D5590" w:rsidP="003D5590">
      <w:pPr>
        <w:outlineLvl w:val="0"/>
        <w:rPr>
          <w:b/>
          <w:sz w:val="28"/>
          <w:szCs w:val="28"/>
        </w:rPr>
      </w:pPr>
    </w:p>
    <w:p w:rsidR="003D5590" w:rsidRDefault="003D5590" w:rsidP="003D559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D5590" w:rsidRDefault="003D5590" w:rsidP="003D5590">
      <w:pPr>
        <w:outlineLvl w:val="0"/>
        <w:rPr>
          <w:b/>
          <w:sz w:val="28"/>
          <w:szCs w:val="28"/>
        </w:rPr>
      </w:pPr>
    </w:p>
    <w:p w:rsidR="003D5590" w:rsidRDefault="003D5590" w:rsidP="003D5590">
      <w:pPr>
        <w:outlineLvl w:val="0"/>
        <w:rPr>
          <w:b/>
          <w:sz w:val="28"/>
          <w:szCs w:val="28"/>
        </w:rPr>
      </w:pPr>
    </w:p>
    <w:p w:rsidR="003D5590" w:rsidRDefault="003D5590" w:rsidP="003D5590">
      <w:pPr>
        <w:outlineLvl w:val="0"/>
        <w:rPr>
          <w:b/>
          <w:sz w:val="28"/>
          <w:szCs w:val="28"/>
        </w:rPr>
      </w:pPr>
    </w:p>
    <w:p w:rsidR="003D5590" w:rsidRDefault="003D5590" w:rsidP="003D5590">
      <w:pPr>
        <w:outlineLvl w:val="0"/>
        <w:rPr>
          <w:b/>
          <w:sz w:val="28"/>
          <w:szCs w:val="28"/>
        </w:rPr>
      </w:pPr>
    </w:p>
    <w:p w:rsidR="00D66A2D" w:rsidRDefault="003D5590" w:rsidP="003D5590">
      <w:pPr>
        <w:outlineLvl w:val="0"/>
        <w:rPr>
          <w:b/>
        </w:rPr>
      </w:pPr>
      <w:r>
        <w:rPr>
          <w:b/>
        </w:rPr>
        <w:t xml:space="preserve">                                                    </w:t>
      </w:r>
      <w:r w:rsidR="00D66A2D">
        <w:rPr>
          <w:b/>
        </w:rPr>
        <w:t xml:space="preserve">            </w:t>
      </w:r>
    </w:p>
    <w:p w:rsidR="00D66A2D" w:rsidRDefault="00D66A2D" w:rsidP="003D5590">
      <w:pPr>
        <w:outlineLvl w:val="0"/>
        <w:rPr>
          <w:b/>
        </w:rPr>
      </w:pPr>
    </w:p>
    <w:p w:rsidR="00D66A2D" w:rsidRDefault="00D66A2D" w:rsidP="003D5590">
      <w:pPr>
        <w:outlineLvl w:val="0"/>
        <w:rPr>
          <w:b/>
        </w:rPr>
      </w:pPr>
    </w:p>
    <w:p w:rsidR="00D66A2D" w:rsidRDefault="00D66A2D" w:rsidP="003D5590">
      <w:pPr>
        <w:outlineLvl w:val="0"/>
        <w:rPr>
          <w:b/>
        </w:rPr>
      </w:pPr>
    </w:p>
    <w:p w:rsidR="00D66A2D" w:rsidRDefault="00D66A2D" w:rsidP="003D5590">
      <w:pPr>
        <w:outlineLvl w:val="0"/>
        <w:rPr>
          <w:b/>
        </w:rPr>
      </w:pPr>
    </w:p>
    <w:p w:rsidR="00D66A2D" w:rsidRDefault="00D66A2D" w:rsidP="003D5590">
      <w:pPr>
        <w:outlineLvl w:val="0"/>
        <w:rPr>
          <w:b/>
        </w:rPr>
      </w:pPr>
    </w:p>
    <w:p w:rsidR="00D66A2D" w:rsidRDefault="00D66A2D" w:rsidP="003D5590">
      <w:pPr>
        <w:outlineLvl w:val="0"/>
        <w:rPr>
          <w:b/>
        </w:rPr>
      </w:pPr>
    </w:p>
    <w:p w:rsidR="00D66A2D" w:rsidRDefault="00D66A2D" w:rsidP="003D5590">
      <w:pPr>
        <w:outlineLvl w:val="0"/>
        <w:rPr>
          <w:b/>
        </w:rPr>
      </w:pPr>
    </w:p>
    <w:p w:rsidR="00D66A2D" w:rsidRDefault="00D66A2D" w:rsidP="003D5590">
      <w:pPr>
        <w:outlineLvl w:val="0"/>
        <w:rPr>
          <w:b/>
        </w:rPr>
      </w:pPr>
    </w:p>
    <w:p w:rsidR="003D5590" w:rsidRDefault="003D5590" w:rsidP="00D66A2D">
      <w:pPr>
        <w:jc w:val="center"/>
        <w:outlineLvl w:val="0"/>
      </w:pPr>
      <w:r w:rsidRPr="00081138">
        <w:t>г.</w:t>
      </w:r>
      <w:r>
        <w:t xml:space="preserve"> </w:t>
      </w:r>
      <w:r w:rsidRPr="00081138">
        <w:t>Междуреченск</w:t>
      </w:r>
    </w:p>
    <w:p w:rsidR="00D81F04" w:rsidRPr="003D5590" w:rsidRDefault="00D81F04" w:rsidP="003D5590">
      <w:pPr>
        <w:outlineLvl w:val="0"/>
        <w:rPr>
          <w:b/>
        </w:rPr>
      </w:pPr>
    </w:p>
    <w:p w:rsidR="00D66A2D" w:rsidRDefault="00D66A2D" w:rsidP="00D66A2D">
      <w:pPr>
        <w:pStyle w:val="a4"/>
        <w:ind w:left="360"/>
      </w:pPr>
      <w:r>
        <w:lastRenderedPageBreak/>
        <w:t xml:space="preserve">           </w:t>
      </w:r>
      <w:bookmarkStart w:id="0" w:name="_GoBack"/>
      <w:bookmarkEnd w:id="0"/>
    </w:p>
    <w:p w:rsidR="00D66A2D" w:rsidRDefault="00D66A2D" w:rsidP="00D81F04">
      <w:pPr>
        <w:pStyle w:val="a4"/>
        <w:ind w:left="360"/>
      </w:pPr>
    </w:p>
    <w:p w:rsidR="00D66A2D" w:rsidRDefault="00D66A2D" w:rsidP="00D81F04">
      <w:pPr>
        <w:pStyle w:val="a4"/>
        <w:ind w:left="360"/>
      </w:pPr>
    </w:p>
    <w:p w:rsidR="00D15B70" w:rsidRPr="00D81F04" w:rsidRDefault="00D81F04" w:rsidP="00D81F04">
      <w:pPr>
        <w:pStyle w:val="a4"/>
        <w:ind w:left="360"/>
        <w:rPr>
          <w:b/>
        </w:rPr>
      </w:pPr>
      <w:r>
        <w:t xml:space="preserve">  </w:t>
      </w:r>
      <w:r w:rsidRPr="00D81F04">
        <w:rPr>
          <w:b/>
        </w:rPr>
        <w:t xml:space="preserve">Планируемые результаты </w:t>
      </w:r>
      <w:proofErr w:type="gramStart"/>
      <w:r w:rsidRPr="00D81F04">
        <w:rPr>
          <w:b/>
        </w:rPr>
        <w:t>освоения  курса</w:t>
      </w:r>
      <w:proofErr w:type="gramEnd"/>
      <w:r w:rsidR="00C510F5">
        <w:rPr>
          <w:b/>
        </w:rPr>
        <w:t xml:space="preserve"> внеурочной деятельности</w:t>
      </w:r>
    </w:p>
    <w:p w:rsidR="00D81F04" w:rsidRPr="00D81F04" w:rsidRDefault="00D81F04" w:rsidP="00D81F04">
      <w:pPr>
        <w:pStyle w:val="a4"/>
        <w:ind w:left="360"/>
        <w:rPr>
          <w:b/>
        </w:rPr>
      </w:pPr>
    </w:p>
    <w:p w:rsidR="00D81F04" w:rsidRPr="00D81F04" w:rsidRDefault="00D81F04" w:rsidP="007012B9">
      <w:pPr>
        <w:pStyle w:val="a4"/>
        <w:ind w:left="360"/>
        <w:rPr>
          <w:b/>
        </w:rPr>
      </w:pPr>
      <w:r w:rsidRPr="00D81F04">
        <w:rPr>
          <w:b/>
        </w:rPr>
        <w:t>Личностные</w:t>
      </w:r>
    </w:p>
    <w:p w:rsidR="00D81F04" w:rsidRPr="00A61494" w:rsidRDefault="007012B9" w:rsidP="00BD7713">
      <w:pPr>
        <w:spacing w:after="191" w:line="238" w:lineRule="auto"/>
        <w:ind w:left="530" w:right="3"/>
        <w:jc w:val="both"/>
      </w:pPr>
      <w:r>
        <w:t xml:space="preserve">1) </w:t>
      </w:r>
      <w:r w:rsidR="00304298">
        <w:t>российская     гражданская</w:t>
      </w:r>
      <w:r w:rsidR="00D81F04" w:rsidRPr="00A61494">
        <w:t xml:space="preserve">      идентичность,</w:t>
      </w:r>
      <w:r>
        <w:t xml:space="preserve"> </w:t>
      </w:r>
      <w:r w:rsidR="00D81F04" w:rsidRPr="00A61494">
        <w:t xml:space="preserve">патриотизм,    уважение    к    своему    народу,    чувства ответственности перед Родиной, гордости за свой  край, свою         Родину,      </w:t>
      </w:r>
      <w:r>
        <w:t xml:space="preserve">    прошлое          и      </w:t>
      </w:r>
      <w:r w:rsidR="00D81F04" w:rsidRPr="00A61494">
        <w:t>настоящее многонационального      народа      России,       уважение государственных символов (герб, флаг, гимн);</w:t>
      </w:r>
    </w:p>
    <w:p w:rsidR="00D81F04" w:rsidRDefault="007012B9" w:rsidP="00BD7713">
      <w:pPr>
        <w:spacing w:line="238" w:lineRule="auto"/>
        <w:ind w:left="530" w:right="3"/>
        <w:jc w:val="both"/>
      </w:pPr>
      <w:r>
        <w:t xml:space="preserve">2) </w:t>
      </w:r>
      <w:r w:rsidR="00304298">
        <w:t>гражданская    позиция</w:t>
      </w:r>
      <w:r w:rsidR="00D81F04" w:rsidRPr="00A61494">
        <w:t xml:space="preserve">    как     активного     и</w:t>
      </w:r>
      <w:r>
        <w:t xml:space="preserve"> </w:t>
      </w:r>
      <w:r w:rsidR="00D81F04" w:rsidRPr="00A61494">
        <w:t xml:space="preserve">ответственного       члена       российского        общества, осознающего      свои      конституционные      права      и </w:t>
      </w:r>
      <w:proofErr w:type="gramStart"/>
      <w:r w:rsidR="00D81F04" w:rsidRPr="00A61494">
        <w:t xml:space="preserve">обязанности,   </w:t>
      </w:r>
      <w:proofErr w:type="gramEnd"/>
      <w:r w:rsidR="00D81F04" w:rsidRPr="00A61494">
        <w:t xml:space="preserve"> уважающего    закон    и     правопорядок, обладающего    чувством    собственного    достоинства, осознанно принима</w:t>
      </w:r>
      <w:r>
        <w:t xml:space="preserve">ющего традиционные  национальные </w:t>
      </w:r>
      <w:r w:rsidR="00D81F04" w:rsidRPr="00A61494">
        <w:t>и          общечеловеческие          гуманистические           и демократические ценности;</w:t>
      </w:r>
    </w:p>
    <w:p w:rsidR="00BD7713" w:rsidRPr="00A61494" w:rsidRDefault="00BD7713" w:rsidP="00BD7713">
      <w:pPr>
        <w:spacing w:line="238" w:lineRule="auto"/>
        <w:ind w:left="530" w:right="3"/>
        <w:jc w:val="both"/>
      </w:pPr>
    </w:p>
    <w:p w:rsidR="00D81F04" w:rsidRPr="00A61494" w:rsidRDefault="00BD7713" w:rsidP="00BD7713">
      <w:pPr>
        <w:spacing w:after="191" w:line="238" w:lineRule="auto"/>
        <w:ind w:left="530" w:right="3"/>
        <w:jc w:val="both"/>
      </w:pPr>
      <w:r>
        <w:t xml:space="preserve">3) </w:t>
      </w:r>
      <w:proofErr w:type="spellStart"/>
      <w:r w:rsidR="00D81F04" w:rsidRPr="00A61494">
        <w:t>сформированность</w:t>
      </w:r>
      <w:proofErr w:type="spellEnd"/>
      <w:r w:rsidR="00D81F04" w:rsidRPr="00A61494">
        <w:t xml:space="preserve">           мировоззрения,</w:t>
      </w:r>
      <w:r w:rsidR="00D81F04">
        <w:t xml:space="preserve"> </w:t>
      </w:r>
      <w:r w:rsidR="00D81F04" w:rsidRPr="00A61494">
        <w:t>соответствующего    современному    уровню    развития науки и общественной практики, основанного на диалоге культур,   а   также   различных    форм    общественного сознания,  осознание  своего  места   в   поликультурном мире;</w:t>
      </w:r>
    </w:p>
    <w:p w:rsidR="00D81F04" w:rsidRDefault="00BD7713" w:rsidP="00BD7713">
      <w:pPr>
        <w:spacing w:line="238" w:lineRule="auto"/>
        <w:ind w:left="530" w:right="3"/>
        <w:jc w:val="both"/>
      </w:pPr>
      <w:r>
        <w:t xml:space="preserve">4) </w:t>
      </w:r>
      <w:proofErr w:type="spellStart"/>
      <w:r w:rsidR="00D81F04" w:rsidRPr="00A61494">
        <w:t>сформированность</w:t>
      </w:r>
      <w:proofErr w:type="spellEnd"/>
      <w:r w:rsidR="00D81F04" w:rsidRPr="00A61494">
        <w:t xml:space="preserve">   основ    саморазвития    и</w:t>
      </w:r>
      <w:r w:rsidR="007012B9">
        <w:t xml:space="preserve"> </w:t>
      </w:r>
      <w:r w:rsidR="00D81F04" w:rsidRPr="00A61494">
        <w:t>самовоспитания в  соответствии  с  общечеловеческими ценностями    и    идеалами    гражданского     общества;</w:t>
      </w:r>
      <w:r>
        <w:t xml:space="preserve"> </w:t>
      </w:r>
      <w:r w:rsidR="00D81F04" w:rsidRPr="00A61494">
        <w:t>готовность     и      способность      к      самостоятельной, творческой и ответственной деятельности;</w:t>
      </w:r>
    </w:p>
    <w:p w:rsidR="00BD7713" w:rsidRPr="00A61494" w:rsidRDefault="00BD7713" w:rsidP="00BD7713">
      <w:pPr>
        <w:spacing w:line="238" w:lineRule="auto"/>
        <w:ind w:left="530" w:right="3"/>
        <w:jc w:val="both"/>
      </w:pPr>
    </w:p>
    <w:p w:rsidR="00D81F04" w:rsidRDefault="00BD7713" w:rsidP="00BD7713">
      <w:pPr>
        <w:pStyle w:val="a4"/>
        <w:spacing w:line="238" w:lineRule="auto"/>
        <w:ind w:left="567" w:right="3"/>
        <w:jc w:val="both"/>
      </w:pPr>
      <w:r>
        <w:t>5)</w:t>
      </w:r>
      <w:r w:rsidR="00D81F04" w:rsidRPr="00A61494">
        <w:t>толерантное    сознание     и     поведение     в</w:t>
      </w:r>
      <w:r w:rsidR="007012B9">
        <w:t xml:space="preserve"> </w:t>
      </w:r>
      <w:r w:rsidR="00D81F04" w:rsidRPr="00A61494">
        <w:t>поликультурном мире, готовность  и  способность  вести диалог     с     другими     людьми,     достигать     в     нем взаимопонимания, находить общие цели и сотрудничать для    их     достижения,     способность     противостоять идеологии   экстремизма,   национализма,   ксенофобии, дискриминации по социальным, религиозным,  расовым,</w:t>
      </w:r>
      <w:r w:rsidR="00D81F04">
        <w:t xml:space="preserve"> </w:t>
      </w:r>
      <w:r w:rsidR="00D81F04" w:rsidRPr="00A61494">
        <w:t>национальным    признакам     и     другим     негативным социальным явлениям;</w:t>
      </w:r>
    </w:p>
    <w:p w:rsidR="00BD7713" w:rsidRPr="00A61494" w:rsidRDefault="00BD7713" w:rsidP="00BD7713">
      <w:pPr>
        <w:pStyle w:val="a4"/>
        <w:spacing w:line="238" w:lineRule="auto"/>
        <w:ind w:left="567" w:right="3"/>
        <w:jc w:val="both"/>
      </w:pPr>
    </w:p>
    <w:p w:rsidR="00D81F04" w:rsidRPr="00A61494" w:rsidRDefault="00BD7713" w:rsidP="00BD7713">
      <w:pPr>
        <w:pStyle w:val="a4"/>
        <w:spacing w:after="191" w:line="238" w:lineRule="auto"/>
        <w:ind w:left="567" w:right="3"/>
        <w:jc w:val="both"/>
      </w:pPr>
      <w:r>
        <w:t xml:space="preserve">6) </w:t>
      </w:r>
      <w:r w:rsidR="00D81F04" w:rsidRPr="00A61494">
        <w:t>навыки    сотруд</w:t>
      </w:r>
      <w:r w:rsidR="007012B9">
        <w:t>ничества    со    сверстниками-д</w:t>
      </w:r>
      <w:r w:rsidR="00D81F04" w:rsidRPr="00A61494">
        <w:t xml:space="preserve">етьми       младшего       </w:t>
      </w:r>
      <w:proofErr w:type="gramStart"/>
      <w:r w:rsidR="00D81F04" w:rsidRPr="00A61494">
        <w:t xml:space="preserve">возраста,   </w:t>
      </w:r>
      <w:proofErr w:type="gramEnd"/>
      <w:r w:rsidR="00D81F04" w:rsidRPr="00A61494">
        <w:t xml:space="preserve">     </w:t>
      </w:r>
      <w:r>
        <w:t xml:space="preserve"> </w:t>
      </w:r>
      <w:r w:rsidR="00D81F04" w:rsidRPr="00A61494">
        <w:t>взрослыми        в образовательной,             общественно             полезной, учебно-</w:t>
      </w:r>
      <w:r>
        <w:t xml:space="preserve"> </w:t>
      </w:r>
      <w:r w:rsidR="00D81F04" w:rsidRPr="00A61494">
        <w:t>исследовательской,  проектной  и  других   видах деятельности;</w:t>
      </w:r>
    </w:p>
    <w:p w:rsidR="00D81F04" w:rsidRPr="00A61494" w:rsidRDefault="00BD7713" w:rsidP="00BD7713">
      <w:pPr>
        <w:spacing w:after="191" w:line="238" w:lineRule="auto"/>
        <w:ind w:left="567" w:right="3" w:hanging="567"/>
        <w:jc w:val="both"/>
      </w:pPr>
      <w:r>
        <w:t xml:space="preserve">          7) </w:t>
      </w:r>
      <w:r w:rsidR="00D81F04" w:rsidRPr="00A61494">
        <w:t>нравственное сознание и поведение на  основе</w:t>
      </w:r>
      <w:r w:rsidR="007012B9">
        <w:t xml:space="preserve"> </w:t>
      </w:r>
      <w:r w:rsidR="00D81F04" w:rsidRPr="00A61494">
        <w:t>усвоения общечеловеческих ценностей;</w:t>
      </w:r>
      <w:r>
        <w:t xml:space="preserve"> </w:t>
      </w:r>
      <w:r w:rsidR="00D81F04" w:rsidRPr="00A61494">
        <w:t>готовность и способность к образованию, в том</w:t>
      </w:r>
      <w:r w:rsidR="007012B9">
        <w:t xml:space="preserve"> </w:t>
      </w:r>
      <w:r w:rsidR="00D81F04" w:rsidRPr="00A61494">
        <w:t>числе  са</w:t>
      </w:r>
      <w:r>
        <w:t xml:space="preserve">мообразованию,  на  протяжении </w:t>
      </w:r>
      <w:r w:rsidR="00D81F04" w:rsidRPr="00A61494">
        <w:t>всей   жизни; сознательное отношение к непрерывному  образованию</w:t>
      </w:r>
      <w:r>
        <w:t xml:space="preserve"> </w:t>
      </w:r>
      <w:r w:rsidR="00D81F04" w:rsidRPr="00A61494">
        <w:t>как      условию      успешной      профессиональной       и общественной деятельности;</w:t>
      </w:r>
    </w:p>
    <w:p w:rsidR="00D81F04" w:rsidRPr="00A61494" w:rsidRDefault="00BD7713" w:rsidP="00BD7713">
      <w:pPr>
        <w:spacing w:after="191" w:line="238" w:lineRule="auto"/>
        <w:ind w:left="567" w:right="3" w:hanging="567"/>
        <w:jc w:val="both"/>
      </w:pPr>
      <w:r>
        <w:t xml:space="preserve">         8) </w:t>
      </w:r>
      <w:r w:rsidR="00D81F04" w:rsidRPr="00A61494">
        <w:t>эстетическое   отношение   к   миру,   включая</w:t>
      </w:r>
      <w:r w:rsidR="007012B9">
        <w:t xml:space="preserve"> </w:t>
      </w:r>
      <w:r w:rsidR="00D81F04" w:rsidRPr="00A61494">
        <w:t xml:space="preserve">эстетику  быта,  научного   и   технического   </w:t>
      </w:r>
      <w:r>
        <w:t xml:space="preserve">    </w:t>
      </w:r>
      <w:r w:rsidR="00D81F04" w:rsidRPr="00A61494">
        <w:t>творчества, спорта, общественных отношений;</w:t>
      </w:r>
    </w:p>
    <w:p w:rsidR="00D81F04" w:rsidRPr="00A61494" w:rsidRDefault="00BD7713" w:rsidP="00BD7713">
      <w:pPr>
        <w:spacing w:after="191" w:line="238" w:lineRule="auto"/>
        <w:ind w:left="567" w:right="3"/>
        <w:jc w:val="both"/>
      </w:pPr>
      <w:r>
        <w:t xml:space="preserve">9) </w:t>
      </w:r>
      <w:r w:rsidR="00D81F04" w:rsidRPr="00A61494">
        <w:t>осознанный   выбор   будущей   профессии   и</w:t>
      </w:r>
      <w:r w:rsidR="007012B9">
        <w:t xml:space="preserve"> </w:t>
      </w:r>
      <w:r w:rsidR="00D81F04" w:rsidRPr="00A61494">
        <w:t xml:space="preserve">возможностей    реализации    собственных    жизненных планов; </w:t>
      </w:r>
      <w:proofErr w:type="gramStart"/>
      <w:r w:rsidR="00D81F04" w:rsidRPr="00A61494">
        <w:t>отношение  к</w:t>
      </w:r>
      <w:proofErr w:type="gramEnd"/>
      <w:r w:rsidR="00D81F04" w:rsidRPr="00A61494">
        <w:t xml:space="preserve">  профессиональной  деятельности как     возможности     участия     в     решении     личных, общественных,   государственных,    общенациональных проблем;</w:t>
      </w:r>
    </w:p>
    <w:p w:rsidR="00D81F04" w:rsidRDefault="00BD7713" w:rsidP="00BD7713">
      <w:pPr>
        <w:spacing w:after="191" w:line="238" w:lineRule="auto"/>
        <w:ind w:left="567" w:right="3"/>
        <w:jc w:val="both"/>
      </w:pPr>
      <w:r>
        <w:t xml:space="preserve">10) </w:t>
      </w:r>
      <w:proofErr w:type="spellStart"/>
      <w:r w:rsidR="00D81F04" w:rsidRPr="00A61494">
        <w:t>сформированность</w:t>
      </w:r>
      <w:proofErr w:type="spellEnd"/>
      <w:r w:rsidR="00D81F04" w:rsidRPr="00A61494">
        <w:t xml:space="preserve"> экологического мышления,</w:t>
      </w:r>
      <w:r w:rsidR="007012B9">
        <w:t xml:space="preserve"> </w:t>
      </w:r>
      <w:r w:rsidR="00D81F04" w:rsidRPr="00A61494">
        <w:t>понимания         влияния          социально-экономических процессов   на   состояние   природной    и    социальной среды;    приобретение    опыта    эколого-направленной деятельности;</w:t>
      </w:r>
    </w:p>
    <w:p w:rsidR="00C80E75" w:rsidRPr="00A61494" w:rsidRDefault="00C80E75" w:rsidP="00BD7713">
      <w:pPr>
        <w:spacing w:after="191" w:line="238" w:lineRule="auto"/>
        <w:ind w:left="567" w:right="3"/>
        <w:jc w:val="both"/>
      </w:pPr>
    </w:p>
    <w:p w:rsidR="00C80E75" w:rsidRDefault="00C80E75" w:rsidP="00C80E75">
      <w:pPr>
        <w:ind w:right="3"/>
      </w:pPr>
    </w:p>
    <w:p w:rsidR="00C80E75" w:rsidRDefault="00C80E75" w:rsidP="00C80E75">
      <w:pPr>
        <w:ind w:right="3"/>
      </w:pPr>
      <w:r>
        <w:t xml:space="preserve">        </w:t>
      </w:r>
      <w:r w:rsidRPr="00C80E75">
        <w:t xml:space="preserve"> </w:t>
      </w:r>
    </w:p>
    <w:p w:rsidR="00C80E75" w:rsidRPr="00A61494" w:rsidRDefault="00C80E75" w:rsidP="00C80E75">
      <w:pPr>
        <w:ind w:right="3"/>
      </w:pPr>
      <w:r>
        <w:t xml:space="preserve">         </w:t>
      </w:r>
      <w:proofErr w:type="spellStart"/>
      <w:r w:rsidRPr="00C80E75">
        <w:rPr>
          <w:b/>
        </w:rPr>
        <w:t>Метапредметные</w:t>
      </w:r>
      <w:proofErr w:type="spellEnd"/>
      <w:r w:rsidRPr="00C80E75">
        <w:rPr>
          <w:b/>
        </w:rPr>
        <w:t xml:space="preserve">  </w:t>
      </w:r>
      <w:r w:rsidRPr="00C80E75">
        <w:t xml:space="preserve">    результаты</w:t>
      </w:r>
      <w:r w:rsidRPr="00A61494">
        <w:rPr>
          <w:color w:val="C00000"/>
        </w:rPr>
        <w:t xml:space="preserve">      </w:t>
      </w:r>
      <w:r w:rsidRPr="00A61494">
        <w:t>должны отражать:</w:t>
      </w:r>
    </w:p>
    <w:p w:rsidR="00C80E75" w:rsidRPr="00A61494" w:rsidRDefault="00C80E75" w:rsidP="00C80E75">
      <w:pPr>
        <w:numPr>
          <w:ilvl w:val="0"/>
          <w:numId w:val="7"/>
        </w:numPr>
        <w:spacing w:after="191" w:line="238" w:lineRule="auto"/>
        <w:ind w:right="3" w:firstLine="530"/>
        <w:jc w:val="both"/>
      </w:pPr>
      <w:r w:rsidRPr="00A61494">
        <w:t>умение   самостоятельно    определять    цели</w:t>
      </w:r>
      <w:r>
        <w:t xml:space="preserve"> </w:t>
      </w:r>
      <w:r w:rsidRPr="00A61494">
        <w:t>деятельности    и    составлять    планы     деятельности; самостоятельно     осуществлять,     контролировать     и корректировать     деятельность;      использовать      все возможные   ресурсы   для   достижения    поставленных целей  и  реализации  планов  деятельности;   выбирать успешные стратегии в различных ситуациях;</w:t>
      </w:r>
    </w:p>
    <w:p w:rsidR="00C80E75" w:rsidRPr="00A61494" w:rsidRDefault="00C80E75" w:rsidP="00C80E75">
      <w:pPr>
        <w:numPr>
          <w:ilvl w:val="0"/>
          <w:numId w:val="7"/>
        </w:numPr>
        <w:spacing w:after="191" w:line="238" w:lineRule="auto"/>
        <w:ind w:right="3" w:firstLine="530"/>
        <w:jc w:val="both"/>
      </w:pPr>
      <w:r w:rsidRPr="00A61494">
        <w:t>умение       продуктивно        общаться        и</w:t>
      </w:r>
      <w:r>
        <w:t xml:space="preserve"> </w:t>
      </w:r>
      <w:r w:rsidRPr="00A61494">
        <w:t>взаимодействовать        в        процессе         совместной деятельности,  учитывать   позиции   других   участников деятельности, эффективно разрешать конфликты;</w:t>
      </w:r>
    </w:p>
    <w:p w:rsidR="00C80E75" w:rsidRDefault="00C80E75" w:rsidP="00C80E75">
      <w:pPr>
        <w:numPr>
          <w:ilvl w:val="0"/>
          <w:numId w:val="7"/>
        </w:numPr>
        <w:spacing w:after="191" w:line="238" w:lineRule="auto"/>
        <w:ind w:right="3" w:firstLine="530"/>
        <w:jc w:val="both"/>
      </w:pPr>
      <w:r w:rsidRPr="00A61494">
        <w:t>владение       навыками       познавательной,</w:t>
      </w:r>
      <w:r>
        <w:t xml:space="preserve"> </w:t>
      </w:r>
      <w:r w:rsidRPr="00A61494">
        <w:t xml:space="preserve">учебно-исследовательской  и  проектной   деятельности, навыками     разрешения     проблем;     способность     и готовность    к     самостоятельному     поиску     методов решения  практических  задач,  применению   </w:t>
      </w:r>
      <w:r>
        <w:t>различных методов познания;</w:t>
      </w:r>
    </w:p>
    <w:p w:rsidR="00C80E75" w:rsidRDefault="00C80E75" w:rsidP="00C80E75">
      <w:pPr>
        <w:numPr>
          <w:ilvl w:val="0"/>
          <w:numId w:val="7"/>
        </w:numPr>
        <w:spacing w:after="11" w:line="238" w:lineRule="auto"/>
        <w:ind w:right="3" w:firstLine="530"/>
        <w:jc w:val="both"/>
      </w:pPr>
      <w:r w:rsidRPr="00A61494">
        <w:t>готовность  и  способность  к  самостоятельной</w:t>
      </w:r>
      <w:r>
        <w:t xml:space="preserve"> </w:t>
      </w:r>
      <w:r w:rsidRPr="00A61494">
        <w:t>информационно-познавательной                деятельности, владение       навыками        получения        необходимой информации    из    словарей    разных    типов,    умение ориентироваться в различных  источниках  информации, критически оценивать и интерпретировать информацию, получаемую из различных источников;</w:t>
      </w:r>
    </w:p>
    <w:p w:rsidR="00C80E75" w:rsidRPr="00A61494" w:rsidRDefault="00C80E75" w:rsidP="00C80E75">
      <w:pPr>
        <w:spacing w:after="11" w:line="238" w:lineRule="auto"/>
        <w:ind w:left="530" w:right="3"/>
        <w:jc w:val="both"/>
      </w:pPr>
    </w:p>
    <w:p w:rsidR="00C80E75" w:rsidRPr="00A61494" w:rsidRDefault="00C80E75" w:rsidP="00C80E75">
      <w:pPr>
        <w:numPr>
          <w:ilvl w:val="0"/>
          <w:numId w:val="8"/>
        </w:numPr>
        <w:spacing w:line="238" w:lineRule="auto"/>
        <w:ind w:right="3" w:firstLine="530"/>
        <w:jc w:val="both"/>
      </w:pPr>
      <w:r w:rsidRPr="00A61494">
        <w:t>умение          использовать           средства</w:t>
      </w:r>
      <w:r>
        <w:t xml:space="preserve"> </w:t>
      </w:r>
      <w:r w:rsidRPr="00A61494">
        <w:t>информационных    и    коммуникационных    технологий (далее - ИКТ) в решении когнитивных, коммуникативных и  организационных  задач  с  соблюдением  требований эргономики,        техники        безопасности,        гигиены, ресурсосбережения, правовых и  этических  норм,  норм</w:t>
      </w:r>
    </w:p>
    <w:p w:rsidR="00C80E75" w:rsidRDefault="00C80E75" w:rsidP="00C80E75">
      <w:pPr>
        <w:ind w:left="-15" w:right="3"/>
      </w:pPr>
      <w:r>
        <w:t>информационной безопасности;</w:t>
      </w:r>
    </w:p>
    <w:p w:rsidR="00C80E75" w:rsidRDefault="00C80E75" w:rsidP="00C80E75">
      <w:pPr>
        <w:ind w:left="-15" w:right="3"/>
      </w:pPr>
    </w:p>
    <w:p w:rsidR="00C80E75" w:rsidRPr="00A61494" w:rsidRDefault="00C80E75" w:rsidP="00C80E75">
      <w:pPr>
        <w:numPr>
          <w:ilvl w:val="0"/>
          <w:numId w:val="8"/>
        </w:numPr>
        <w:spacing w:after="191" w:line="238" w:lineRule="auto"/>
        <w:ind w:right="3" w:firstLine="530"/>
        <w:jc w:val="both"/>
      </w:pPr>
      <w:r w:rsidRPr="00A61494">
        <w:t>умение   определять   назначение   и   функции</w:t>
      </w:r>
      <w:r>
        <w:t xml:space="preserve"> </w:t>
      </w:r>
      <w:r w:rsidRPr="00A61494">
        <w:t>различных социальных институтов;</w:t>
      </w:r>
    </w:p>
    <w:p w:rsidR="00C80E75" w:rsidRDefault="00C80E75" w:rsidP="00C80E75">
      <w:pPr>
        <w:numPr>
          <w:ilvl w:val="0"/>
          <w:numId w:val="8"/>
        </w:numPr>
        <w:spacing w:after="191" w:line="238" w:lineRule="auto"/>
        <w:ind w:right="3" w:firstLine="530"/>
        <w:jc w:val="both"/>
      </w:pPr>
      <w:r w:rsidRPr="00A61494">
        <w:t>умение самостоятельно оценивать и принимать</w:t>
      </w:r>
      <w:r>
        <w:t xml:space="preserve"> </w:t>
      </w:r>
      <w:r w:rsidRPr="00A61494">
        <w:t xml:space="preserve">решения,    определяющие    стратегию    </w:t>
      </w:r>
      <w:r>
        <w:t>поведения,    с учетом гражданских и нравственных ценностей;</w:t>
      </w:r>
    </w:p>
    <w:p w:rsidR="00C80E75" w:rsidRDefault="00C80E75" w:rsidP="00C80E75">
      <w:pPr>
        <w:numPr>
          <w:ilvl w:val="0"/>
          <w:numId w:val="8"/>
        </w:numPr>
        <w:spacing w:after="191" w:line="238" w:lineRule="auto"/>
        <w:ind w:right="3" w:firstLine="530"/>
        <w:jc w:val="both"/>
      </w:pPr>
      <w:r w:rsidRPr="00A61494">
        <w:t>владение  языковыми   средствами   -   умение</w:t>
      </w:r>
      <w:r>
        <w:t xml:space="preserve"> </w:t>
      </w:r>
      <w:r w:rsidRPr="00A61494">
        <w:t xml:space="preserve">ясно,  логично  и  точно   излагать   свою   </w:t>
      </w:r>
      <w:r>
        <w:t>точку   зрения, использовать адекватные языковые средства;</w:t>
      </w:r>
    </w:p>
    <w:p w:rsidR="00C80E75" w:rsidRDefault="00C80E75" w:rsidP="00C80E75">
      <w:pPr>
        <w:numPr>
          <w:ilvl w:val="0"/>
          <w:numId w:val="8"/>
        </w:numPr>
        <w:spacing w:after="191" w:line="238" w:lineRule="auto"/>
        <w:ind w:right="3" w:firstLine="530"/>
        <w:jc w:val="both"/>
      </w:pPr>
      <w:r w:rsidRPr="00A61494">
        <w:t>владение       навыками        познавательной</w:t>
      </w:r>
      <w:r>
        <w:t xml:space="preserve"> </w:t>
      </w:r>
      <w:r w:rsidRPr="00A61494">
        <w:t>рефлексии  как   осознания   совершаемых   действий   и мыслительных процессов, их результатов  и  оснований, границ      своего      знания       и       незнания,       новых познавательных задач и средств их достижения.</w:t>
      </w:r>
    </w:p>
    <w:p w:rsidR="00C80E75" w:rsidRDefault="00C80E75" w:rsidP="00C80E75">
      <w:pPr>
        <w:spacing w:after="191" w:line="238" w:lineRule="auto"/>
        <w:ind w:left="530" w:right="3"/>
        <w:jc w:val="both"/>
      </w:pPr>
    </w:p>
    <w:p w:rsidR="00C80E75" w:rsidRDefault="00C80E75" w:rsidP="00C80E75">
      <w:r>
        <w:rPr>
          <w:b/>
        </w:rPr>
        <w:t xml:space="preserve">      </w:t>
      </w:r>
      <w:r w:rsidRPr="00C80E75">
        <w:rPr>
          <w:b/>
        </w:rPr>
        <w:t xml:space="preserve">Предметные  </w:t>
      </w:r>
      <w:r w:rsidRPr="00C80E75">
        <w:t xml:space="preserve">результаты   </w:t>
      </w:r>
      <w:r>
        <w:t xml:space="preserve"> </w:t>
      </w:r>
      <w:r w:rsidRPr="00A61494">
        <w:t>должны отражать:</w:t>
      </w:r>
    </w:p>
    <w:p w:rsidR="00C80E75" w:rsidRPr="00A61494" w:rsidRDefault="00C80E75" w:rsidP="00C80E75"/>
    <w:p w:rsidR="00C80E75" w:rsidRPr="00A61494" w:rsidRDefault="00C80E75" w:rsidP="00C80E75">
      <w:pPr>
        <w:numPr>
          <w:ilvl w:val="0"/>
          <w:numId w:val="9"/>
        </w:numPr>
        <w:spacing w:after="191" w:line="238" w:lineRule="auto"/>
        <w:ind w:right="3" w:firstLine="530"/>
        <w:jc w:val="both"/>
      </w:pPr>
      <w:proofErr w:type="spellStart"/>
      <w:r w:rsidRPr="00A61494">
        <w:t>сформированность</w:t>
      </w:r>
      <w:proofErr w:type="spellEnd"/>
      <w:r w:rsidRPr="00A61494">
        <w:t xml:space="preserve"> понятий о  нормах  русского</w:t>
      </w:r>
      <w:r>
        <w:t xml:space="preserve"> </w:t>
      </w:r>
      <w:r w:rsidRPr="00A61494">
        <w:t>литературного  языка  и  применение   знаний   о   них   в речевой практике;</w:t>
      </w:r>
    </w:p>
    <w:p w:rsidR="00C80E75" w:rsidRPr="00A61494" w:rsidRDefault="00C80E75" w:rsidP="00C80E75">
      <w:pPr>
        <w:numPr>
          <w:ilvl w:val="0"/>
          <w:numId w:val="9"/>
        </w:numPr>
        <w:spacing w:after="191" w:line="238" w:lineRule="auto"/>
        <w:ind w:right="3" w:firstLine="530"/>
        <w:jc w:val="both"/>
      </w:pPr>
      <w:r w:rsidRPr="00A61494">
        <w:t>владение навыками самоанализа и самооценки</w:t>
      </w:r>
      <w:r>
        <w:t xml:space="preserve"> </w:t>
      </w:r>
      <w:r w:rsidRPr="00A61494">
        <w:t>на основе наблюдений за собственной речью;</w:t>
      </w:r>
    </w:p>
    <w:p w:rsidR="00C80E75" w:rsidRPr="00A61494" w:rsidRDefault="00C80E75" w:rsidP="00C80E75">
      <w:pPr>
        <w:numPr>
          <w:ilvl w:val="0"/>
          <w:numId w:val="9"/>
        </w:numPr>
        <w:spacing w:after="191" w:line="238" w:lineRule="auto"/>
        <w:ind w:right="3" w:firstLine="530"/>
        <w:jc w:val="both"/>
      </w:pPr>
      <w:r w:rsidRPr="00A61494">
        <w:t>владение умением анализировать текст с точки</w:t>
      </w:r>
      <w:r>
        <w:t xml:space="preserve"> </w:t>
      </w:r>
      <w:r w:rsidRPr="00A61494">
        <w:t>зрения  наличия  в  нем  явной  и  скрытой,  основной   и второстепенной информации;</w:t>
      </w:r>
    </w:p>
    <w:p w:rsidR="00C80E75" w:rsidRPr="00A61494" w:rsidRDefault="00C80E75" w:rsidP="00C80E75">
      <w:pPr>
        <w:numPr>
          <w:ilvl w:val="0"/>
          <w:numId w:val="9"/>
        </w:numPr>
        <w:spacing w:after="191" w:line="238" w:lineRule="auto"/>
        <w:ind w:right="3" w:firstLine="530"/>
        <w:jc w:val="both"/>
      </w:pPr>
      <w:r w:rsidRPr="00A61494">
        <w:t>владение умением представлять тексты в виде</w:t>
      </w:r>
      <w:r>
        <w:t xml:space="preserve"> </w:t>
      </w:r>
      <w:r w:rsidRPr="00A61494">
        <w:t>тезисов, конспектов, аннотаций,  рефератов,  сочинений различных жанров;</w:t>
      </w:r>
    </w:p>
    <w:p w:rsidR="00C80E75" w:rsidRPr="00A61494" w:rsidRDefault="00C80E75" w:rsidP="00C80E75">
      <w:pPr>
        <w:numPr>
          <w:ilvl w:val="0"/>
          <w:numId w:val="9"/>
        </w:numPr>
        <w:spacing w:after="191" w:line="238" w:lineRule="auto"/>
        <w:ind w:right="3" w:firstLine="530"/>
        <w:jc w:val="both"/>
      </w:pPr>
      <w:r w:rsidRPr="00A61494">
        <w:lastRenderedPageBreak/>
        <w:t>знание  содержания  произведений  русской   и</w:t>
      </w:r>
      <w:r>
        <w:t xml:space="preserve"> </w:t>
      </w:r>
      <w:r w:rsidRPr="00A61494">
        <w:t>мировой           классической           литературы,            их историко-культурного       и       нравственно-ценностного влияния на формирование национальной и мировой;</w:t>
      </w:r>
    </w:p>
    <w:p w:rsidR="00C80E75" w:rsidRPr="00A61494" w:rsidRDefault="00C80E75" w:rsidP="00C80E75">
      <w:pPr>
        <w:numPr>
          <w:ilvl w:val="0"/>
          <w:numId w:val="9"/>
        </w:numPr>
        <w:spacing w:after="191" w:line="238" w:lineRule="auto"/>
        <w:ind w:right="3" w:firstLine="530"/>
        <w:jc w:val="both"/>
      </w:pPr>
      <w:proofErr w:type="spellStart"/>
      <w:r w:rsidRPr="00A61494">
        <w:t>сформированность</w:t>
      </w:r>
      <w:proofErr w:type="spellEnd"/>
      <w:r w:rsidRPr="00A61494">
        <w:t xml:space="preserve">       представлений       об</w:t>
      </w:r>
      <w:r>
        <w:t xml:space="preserve"> </w:t>
      </w:r>
      <w:r w:rsidRPr="00A61494">
        <w:t>изобразительно-выразительных возможностях  русского языка;</w:t>
      </w:r>
    </w:p>
    <w:p w:rsidR="00C80E75" w:rsidRDefault="00C80E75" w:rsidP="00C80E75">
      <w:pPr>
        <w:numPr>
          <w:ilvl w:val="0"/>
          <w:numId w:val="9"/>
        </w:numPr>
        <w:spacing w:line="238" w:lineRule="auto"/>
        <w:ind w:right="3" w:firstLine="530"/>
        <w:jc w:val="both"/>
      </w:pPr>
      <w:proofErr w:type="spellStart"/>
      <w:r w:rsidRPr="00A61494">
        <w:t>сформированность</w:t>
      </w:r>
      <w:proofErr w:type="spellEnd"/>
      <w:r w:rsidRPr="00A61494">
        <w:t xml:space="preserve">      умений       учитывать</w:t>
      </w:r>
      <w:r>
        <w:t xml:space="preserve"> </w:t>
      </w:r>
      <w:r w:rsidRPr="00A61494">
        <w:t xml:space="preserve">исторический, историко-культурный </w:t>
      </w:r>
      <w:proofErr w:type="gramStart"/>
      <w:r w:rsidRPr="00A61494">
        <w:t>контекст  и</w:t>
      </w:r>
      <w:proofErr w:type="gramEnd"/>
      <w:r w:rsidRPr="00A61494">
        <w:t xml:space="preserve">  контекст</w:t>
      </w:r>
      <w:r>
        <w:t xml:space="preserve"> </w:t>
      </w:r>
      <w:r w:rsidRPr="00A61494">
        <w:t>творчества       писателя       в        процессе        анализа художественного произведения;</w:t>
      </w:r>
    </w:p>
    <w:p w:rsidR="006B14C4" w:rsidRPr="00A61494" w:rsidRDefault="006B14C4" w:rsidP="006B14C4">
      <w:pPr>
        <w:spacing w:line="238" w:lineRule="auto"/>
        <w:ind w:left="530" w:right="3"/>
        <w:jc w:val="both"/>
      </w:pPr>
    </w:p>
    <w:p w:rsidR="00C80E75" w:rsidRPr="00A61494" w:rsidRDefault="00C80E75" w:rsidP="00C80E75">
      <w:pPr>
        <w:numPr>
          <w:ilvl w:val="0"/>
          <w:numId w:val="9"/>
        </w:numPr>
        <w:spacing w:after="191" w:line="238" w:lineRule="auto"/>
        <w:ind w:right="3" w:firstLine="530"/>
        <w:jc w:val="both"/>
      </w:pPr>
      <w:r w:rsidRPr="00A61494">
        <w:t>овладение навыками анализа  художественных</w:t>
      </w:r>
      <w:r w:rsidR="006B14C4">
        <w:t xml:space="preserve"> </w:t>
      </w:r>
      <w:r w:rsidRPr="00A61494">
        <w:t>произведений с учетом их жанрово-родовой  специфики; осознание художественной картины жизни, созданной  в литературном          произведении,          в          единстве эмоционального        личностного         восприятия         и интеллектуального понимания;</w:t>
      </w:r>
    </w:p>
    <w:p w:rsidR="006B14C4" w:rsidRDefault="00C80E75" w:rsidP="00C80E75">
      <w:pPr>
        <w:numPr>
          <w:ilvl w:val="0"/>
          <w:numId w:val="9"/>
        </w:numPr>
        <w:spacing w:after="100" w:line="348" w:lineRule="auto"/>
        <w:ind w:right="3" w:firstLine="530"/>
        <w:jc w:val="both"/>
      </w:pPr>
      <w:proofErr w:type="spellStart"/>
      <w:r w:rsidRPr="00A61494">
        <w:t>сформированность</w:t>
      </w:r>
      <w:proofErr w:type="spellEnd"/>
      <w:r w:rsidRPr="00A61494">
        <w:t xml:space="preserve"> представлений  о  системе</w:t>
      </w:r>
      <w:r w:rsidR="006B14C4">
        <w:t xml:space="preserve"> </w:t>
      </w:r>
      <w:r w:rsidRPr="00A61494">
        <w:t>стилей языка художественной литературы;</w:t>
      </w:r>
    </w:p>
    <w:p w:rsidR="00C80E75" w:rsidRDefault="00C80E75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Default="001E293C" w:rsidP="00C80E75"/>
    <w:p w:rsidR="001E293C" w:rsidRPr="00920B16" w:rsidRDefault="001E293C" w:rsidP="00C80E75">
      <w:pPr>
        <w:rPr>
          <w:b/>
        </w:rPr>
      </w:pPr>
      <w:r w:rsidRPr="00920B16">
        <w:rPr>
          <w:b/>
        </w:rPr>
        <w:t xml:space="preserve">    </w:t>
      </w:r>
      <w:r w:rsidR="00E35EFC">
        <w:rPr>
          <w:b/>
        </w:rPr>
        <w:t xml:space="preserve">                                                </w:t>
      </w:r>
      <w:r w:rsidR="00C510F5">
        <w:rPr>
          <w:b/>
        </w:rPr>
        <w:t xml:space="preserve"> Содержание </w:t>
      </w:r>
      <w:r w:rsidR="00304298">
        <w:rPr>
          <w:b/>
        </w:rPr>
        <w:t>курса</w:t>
      </w:r>
      <w:r w:rsidR="00C510F5">
        <w:rPr>
          <w:b/>
        </w:rPr>
        <w:t xml:space="preserve"> внеурочной деятельности</w:t>
      </w:r>
    </w:p>
    <w:p w:rsidR="001E293C" w:rsidRPr="00920B16" w:rsidRDefault="001E293C" w:rsidP="00C80E75">
      <w:pPr>
        <w:rPr>
          <w:b/>
        </w:rPr>
      </w:pPr>
    </w:p>
    <w:p w:rsidR="001E293C" w:rsidRPr="00920B16" w:rsidRDefault="001E293C" w:rsidP="00C80E75">
      <w:pPr>
        <w:rPr>
          <w:b/>
        </w:rPr>
      </w:pPr>
      <w:r w:rsidRPr="00920B16">
        <w:rPr>
          <w:b/>
        </w:rPr>
        <w:t xml:space="preserve">     </w:t>
      </w:r>
      <w:r w:rsidR="00E35EFC">
        <w:rPr>
          <w:b/>
        </w:rPr>
        <w:t xml:space="preserve">     </w:t>
      </w:r>
      <w:r w:rsidRPr="00920B16">
        <w:rPr>
          <w:b/>
        </w:rPr>
        <w:t>Введение.</w:t>
      </w:r>
    </w:p>
    <w:p w:rsidR="001E293C" w:rsidRDefault="009A1197" w:rsidP="00C80E75">
      <w:r>
        <w:t xml:space="preserve">     </w:t>
      </w:r>
      <w:r w:rsidR="00304298">
        <w:t>Понятие о культуре речи,</w:t>
      </w:r>
      <w:r w:rsidR="001E293C">
        <w:t xml:space="preserve"> культура речи – фактор мыслительной культуры. Культура речи и риторика.</w:t>
      </w:r>
    </w:p>
    <w:p w:rsidR="001E293C" w:rsidRDefault="001E293C" w:rsidP="00C80E75"/>
    <w:p w:rsidR="001E293C" w:rsidRPr="00920B16" w:rsidRDefault="001E293C" w:rsidP="00C80E75">
      <w:pPr>
        <w:rPr>
          <w:b/>
        </w:rPr>
      </w:pPr>
      <w:r>
        <w:t xml:space="preserve">     </w:t>
      </w:r>
      <w:r w:rsidR="00E35EFC">
        <w:t xml:space="preserve">     </w:t>
      </w:r>
      <w:r w:rsidRPr="00920B16">
        <w:rPr>
          <w:b/>
        </w:rPr>
        <w:t>Техника речи.</w:t>
      </w:r>
    </w:p>
    <w:p w:rsidR="001E293C" w:rsidRDefault="009A1197" w:rsidP="00C80E75">
      <w:r>
        <w:t xml:space="preserve">     </w:t>
      </w:r>
      <w:r w:rsidR="001E293C">
        <w:t xml:space="preserve">Речевой аппарат. Качество голоса: благозвучность, тембр, гибкость, </w:t>
      </w:r>
      <w:proofErr w:type="spellStart"/>
      <w:r w:rsidR="001E293C">
        <w:t>полётность</w:t>
      </w:r>
      <w:proofErr w:type="spellEnd"/>
      <w:r w:rsidR="001E293C">
        <w:t>. выносливость. Выработка индивидуальных речевых особенностей: темпа, тембра, интонационно-выразительных возможностей. Дикция.</w:t>
      </w:r>
    </w:p>
    <w:p w:rsidR="001E293C" w:rsidRDefault="001E293C" w:rsidP="00C80E75"/>
    <w:p w:rsidR="001E293C" w:rsidRPr="00920B16" w:rsidRDefault="001E293C" w:rsidP="00C80E75">
      <w:pPr>
        <w:rPr>
          <w:b/>
        </w:rPr>
      </w:pPr>
      <w:r>
        <w:t xml:space="preserve">     </w:t>
      </w:r>
      <w:r w:rsidR="00E35EFC">
        <w:t xml:space="preserve">     </w:t>
      </w:r>
      <w:r w:rsidRPr="00920B16">
        <w:rPr>
          <w:b/>
        </w:rPr>
        <w:t>Нормы и ошибки в речи.</w:t>
      </w:r>
    </w:p>
    <w:p w:rsidR="001E293C" w:rsidRDefault="009A1197" w:rsidP="00C80E75">
      <w:r>
        <w:t xml:space="preserve">     </w:t>
      </w:r>
      <w:r w:rsidR="001E293C">
        <w:t>Нормативность и целесообразность речи. Норма языка и ошибка в речевом упо</w:t>
      </w:r>
      <w:r>
        <w:t>треблении. Тавтология, плеоназм и контаминация как причина речевых недочетов и ошибок.</w:t>
      </w:r>
    </w:p>
    <w:p w:rsidR="009A1197" w:rsidRDefault="009A1197" w:rsidP="00C80E75"/>
    <w:p w:rsidR="009A1197" w:rsidRPr="00920B16" w:rsidRDefault="009A1197" w:rsidP="00C80E75">
      <w:pPr>
        <w:rPr>
          <w:b/>
        </w:rPr>
      </w:pPr>
      <w:r>
        <w:t xml:space="preserve">     </w:t>
      </w:r>
      <w:r w:rsidR="00E35EFC">
        <w:t xml:space="preserve">     </w:t>
      </w:r>
      <w:r w:rsidRPr="00920B16">
        <w:rPr>
          <w:b/>
        </w:rPr>
        <w:t>Орфоэпические нормы русского языка.</w:t>
      </w:r>
    </w:p>
    <w:p w:rsidR="009A1197" w:rsidRDefault="009A1197" w:rsidP="00C80E75">
      <w:r>
        <w:t xml:space="preserve">     Орфоэпия и фонетика – лингвистическая наука о звуковой стороне языка. Московская и Ленинградская произносительные школы. Изменения в произношении слов, обусловленные динамичностью нормы. Произношение отдельных сочетаний звуков. Ассимиляция, диссимиляция, эпентеза, диереза, метатеза, стяжение звуков как фонетические явления, их роль в поддержании языковых норм и адекватного речевого поведения. Ударение, его фонетические компоненты (динамическое, музыкальное, количественное ударение; </w:t>
      </w:r>
      <w:proofErr w:type="spellStart"/>
      <w:r>
        <w:t>разноместность</w:t>
      </w:r>
      <w:proofErr w:type="spellEnd"/>
      <w:r>
        <w:t xml:space="preserve"> и подвижность). Логическое ударение, его роль в коммуникативной валентности сказанного. Акцентологические изменения в русском языке.</w:t>
      </w:r>
    </w:p>
    <w:p w:rsidR="009A1197" w:rsidRDefault="009A1197" w:rsidP="00C80E75"/>
    <w:p w:rsidR="009A1197" w:rsidRPr="00920B16" w:rsidRDefault="009A1197" w:rsidP="00C80E75">
      <w:pPr>
        <w:rPr>
          <w:b/>
        </w:rPr>
      </w:pPr>
      <w:r>
        <w:t xml:space="preserve">     </w:t>
      </w:r>
      <w:r w:rsidR="00E35EFC">
        <w:t xml:space="preserve">     </w:t>
      </w:r>
      <w:r w:rsidRPr="00920B16">
        <w:rPr>
          <w:b/>
        </w:rPr>
        <w:t>Грамматическая правильность речи. Служебные части речи.</w:t>
      </w:r>
    </w:p>
    <w:p w:rsidR="009A1197" w:rsidRDefault="009A1197" w:rsidP="00C80E75">
      <w:r>
        <w:t xml:space="preserve">     Предлоги, их использование в тексте</w:t>
      </w:r>
      <w:r w:rsidR="00920B16">
        <w:t>. Функционирование союзов.</w:t>
      </w:r>
    </w:p>
    <w:p w:rsidR="00920B16" w:rsidRDefault="00920B16" w:rsidP="00C80E75">
      <w:r>
        <w:t xml:space="preserve">     Частицы, их стилистические и экспрессивные потенциалы.</w:t>
      </w:r>
    </w:p>
    <w:p w:rsidR="00920B16" w:rsidRDefault="00920B16" w:rsidP="00C80E75">
      <w:r>
        <w:t xml:space="preserve">     Особенности функционирования звукоподражаний и междометий в речи.</w:t>
      </w:r>
    </w:p>
    <w:p w:rsidR="009A1197" w:rsidRDefault="009A1197" w:rsidP="00C80E75"/>
    <w:p w:rsidR="009A1197" w:rsidRDefault="009A1197" w:rsidP="00C80E75">
      <w:r>
        <w:t xml:space="preserve">     </w:t>
      </w:r>
    </w:p>
    <w:p w:rsidR="001E293C" w:rsidRDefault="001E293C" w:rsidP="00C80E75"/>
    <w:p w:rsidR="001E293C" w:rsidRDefault="001E293C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920B16" w:rsidRDefault="00920B16" w:rsidP="00C80E75"/>
    <w:p w:rsidR="00304298" w:rsidRDefault="00920B16" w:rsidP="00304298">
      <w:pPr>
        <w:jc w:val="center"/>
        <w:rPr>
          <w:b/>
        </w:rPr>
      </w:pPr>
      <w:r w:rsidRPr="00635850">
        <w:rPr>
          <w:b/>
        </w:rPr>
        <w:t>Тематическое планирование</w:t>
      </w:r>
    </w:p>
    <w:p w:rsidR="00920B16" w:rsidRDefault="00304298" w:rsidP="00304298">
      <w:pPr>
        <w:jc w:val="center"/>
        <w:rPr>
          <w:b/>
        </w:rPr>
      </w:pPr>
      <w:r>
        <w:rPr>
          <w:b/>
        </w:rPr>
        <w:t>с указанием количества часов, отводимых на освоение каждой темы</w:t>
      </w:r>
    </w:p>
    <w:p w:rsidR="00E35EFC" w:rsidRPr="00635850" w:rsidRDefault="00E35EFC" w:rsidP="00C80E75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134"/>
        <w:gridCol w:w="1808"/>
      </w:tblGrid>
      <w:tr w:rsidR="00920B16" w:rsidTr="00E91C14">
        <w:tc>
          <w:tcPr>
            <w:tcW w:w="959" w:type="dxa"/>
          </w:tcPr>
          <w:p w:rsidR="00920B16" w:rsidRDefault="00920B16" w:rsidP="00C80E75">
            <w:r>
              <w:t>№ п/п</w:t>
            </w:r>
          </w:p>
        </w:tc>
        <w:tc>
          <w:tcPr>
            <w:tcW w:w="6662" w:type="dxa"/>
          </w:tcPr>
          <w:p w:rsidR="00920B16" w:rsidRDefault="00920B16" w:rsidP="00C80E75">
            <w:r>
              <w:t>Тема</w:t>
            </w:r>
          </w:p>
        </w:tc>
        <w:tc>
          <w:tcPr>
            <w:tcW w:w="1134" w:type="dxa"/>
          </w:tcPr>
          <w:p w:rsidR="00920B16" w:rsidRDefault="00920B16" w:rsidP="00C80E75">
            <w:r>
              <w:t>Кол-во часов</w:t>
            </w:r>
          </w:p>
        </w:tc>
        <w:tc>
          <w:tcPr>
            <w:tcW w:w="1808" w:type="dxa"/>
          </w:tcPr>
          <w:p w:rsidR="00920B16" w:rsidRDefault="00920B16" w:rsidP="00C80E75">
            <w:r>
              <w:t>Примечание</w:t>
            </w:r>
          </w:p>
        </w:tc>
      </w:tr>
      <w:tr w:rsidR="00920B16" w:rsidTr="00E91C14">
        <w:tc>
          <w:tcPr>
            <w:tcW w:w="959" w:type="dxa"/>
          </w:tcPr>
          <w:p w:rsidR="00920B16" w:rsidRDefault="00920B16" w:rsidP="00C80E75"/>
        </w:tc>
        <w:tc>
          <w:tcPr>
            <w:tcW w:w="6662" w:type="dxa"/>
          </w:tcPr>
          <w:p w:rsidR="00920B16" w:rsidRPr="00635850" w:rsidRDefault="00920B16" w:rsidP="00C80E75">
            <w:pPr>
              <w:rPr>
                <w:b/>
              </w:rPr>
            </w:pPr>
            <w:r w:rsidRPr="00635850">
              <w:rPr>
                <w:b/>
              </w:rPr>
              <w:t>Введение</w:t>
            </w:r>
          </w:p>
        </w:tc>
        <w:tc>
          <w:tcPr>
            <w:tcW w:w="1134" w:type="dxa"/>
          </w:tcPr>
          <w:p w:rsidR="00920B16" w:rsidRDefault="00920B16" w:rsidP="00C80E75"/>
        </w:tc>
        <w:tc>
          <w:tcPr>
            <w:tcW w:w="1808" w:type="dxa"/>
          </w:tcPr>
          <w:p w:rsidR="00920B16" w:rsidRPr="00635850" w:rsidRDefault="00635850" w:rsidP="00C80E75">
            <w:pPr>
              <w:rPr>
                <w:b/>
              </w:rPr>
            </w:pPr>
            <w:r w:rsidRPr="00635850">
              <w:rPr>
                <w:b/>
              </w:rPr>
              <w:t>2</w:t>
            </w:r>
          </w:p>
        </w:tc>
      </w:tr>
      <w:tr w:rsidR="00920B16" w:rsidTr="00E91C14">
        <w:tc>
          <w:tcPr>
            <w:tcW w:w="959" w:type="dxa"/>
          </w:tcPr>
          <w:p w:rsidR="00920B16" w:rsidRDefault="00920B16" w:rsidP="00C80E75">
            <w:r>
              <w:t>1</w:t>
            </w:r>
          </w:p>
        </w:tc>
        <w:tc>
          <w:tcPr>
            <w:tcW w:w="6662" w:type="dxa"/>
          </w:tcPr>
          <w:p w:rsidR="00920B16" w:rsidRDefault="00920B16" w:rsidP="00C80E75">
            <w:r>
              <w:t>Понятие о культуре речи. культура речи – фактор мыслительной культуры.</w:t>
            </w:r>
          </w:p>
        </w:tc>
        <w:tc>
          <w:tcPr>
            <w:tcW w:w="1134" w:type="dxa"/>
          </w:tcPr>
          <w:p w:rsidR="00920B16" w:rsidRDefault="00920B16" w:rsidP="00C80E75">
            <w:r>
              <w:t>1</w:t>
            </w:r>
          </w:p>
        </w:tc>
        <w:tc>
          <w:tcPr>
            <w:tcW w:w="1808" w:type="dxa"/>
          </w:tcPr>
          <w:p w:rsidR="00920B16" w:rsidRDefault="00920B16" w:rsidP="00C80E75"/>
        </w:tc>
      </w:tr>
      <w:tr w:rsidR="00920B16" w:rsidTr="00E91C14">
        <w:tc>
          <w:tcPr>
            <w:tcW w:w="959" w:type="dxa"/>
          </w:tcPr>
          <w:p w:rsidR="00920B16" w:rsidRDefault="00920B16" w:rsidP="00C80E75">
            <w:r>
              <w:t>2</w:t>
            </w:r>
          </w:p>
        </w:tc>
        <w:tc>
          <w:tcPr>
            <w:tcW w:w="6662" w:type="dxa"/>
          </w:tcPr>
          <w:p w:rsidR="00920B16" w:rsidRDefault="00920B16" w:rsidP="00C80E75">
            <w:r>
              <w:t>Культура речи и риторика.</w:t>
            </w:r>
          </w:p>
        </w:tc>
        <w:tc>
          <w:tcPr>
            <w:tcW w:w="1134" w:type="dxa"/>
          </w:tcPr>
          <w:p w:rsidR="00920B16" w:rsidRDefault="00920B16" w:rsidP="00C80E75">
            <w:r>
              <w:t>1</w:t>
            </w:r>
          </w:p>
        </w:tc>
        <w:tc>
          <w:tcPr>
            <w:tcW w:w="1808" w:type="dxa"/>
          </w:tcPr>
          <w:p w:rsidR="00920B16" w:rsidRDefault="00920B16" w:rsidP="00C80E75"/>
        </w:tc>
      </w:tr>
      <w:tr w:rsidR="00920B16" w:rsidTr="00E91C14">
        <w:tc>
          <w:tcPr>
            <w:tcW w:w="959" w:type="dxa"/>
          </w:tcPr>
          <w:p w:rsidR="00920B16" w:rsidRDefault="00920B16" w:rsidP="00C80E75"/>
        </w:tc>
        <w:tc>
          <w:tcPr>
            <w:tcW w:w="6662" w:type="dxa"/>
          </w:tcPr>
          <w:p w:rsidR="00920B16" w:rsidRPr="00635850" w:rsidRDefault="00920B16" w:rsidP="00C80E75">
            <w:pPr>
              <w:rPr>
                <w:b/>
              </w:rPr>
            </w:pPr>
            <w:r w:rsidRPr="00635850">
              <w:rPr>
                <w:b/>
              </w:rPr>
              <w:t>Техника речи</w:t>
            </w:r>
          </w:p>
        </w:tc>
        <w:tc>
          <w:tcPr>
            <w:tcW w:w="1134" w:type="dxa"/>
          </w:tcPr>
          <w:p w:rsidR="00920B16" w:rsidRDefault="00920B16" w:rsidP="00C80E75"/>
        </w:tc>
        <w:tc>
          <w:tcPr>
            <w:tcW w:w="1808" w:type="dxa"/>
          </w:tcPr>
          <w:p w:rsidR="00920B16" w:rsidRPr="00635850" w:rsidRDefault="00635850" w:rsidP="00C80E75">
            <w:pPr>
              <w:rPr>
                <w:b/>
              </w:rPr>
            </w:pPr>
            <w:r w:rsidRPr="00635850">
              <w:rPr>
                <w:b/>
              </w:rPr>
              <w:t>6</w:t>
            </w:r>
          </w:p>
        </w:tc>
      </w:tr>
      <w:tr w:rsidR="00920B16" w:rsidTr="00E91C14">
        <w:tc>
          <w:tcPr>
            <w:tcW w:w="959" w:type="dxa"/>
          </w:tcPr>
          <w:p w:rsidR="00920B16" w:rsidRDefault="00920B16" w:rsidP="00C80E75">
            <w:r>
              <w:t>3-4</w:t>
            </w:r>
          </w:p>
        </w:tc>
        <w:tc>
          <w:tcPr>
            <w:tcW w:w="6662" w:type="dxa"/>
          </w:tcPr>
          <w:p w:rsidR="00920B16" w:rsidRDefault="00E91C14" w:rsidP="00C80E75">
            <w:r>
              <w:t>Речевой аппа</w:t>
            </w:r>
            <w:r w:rsidR="00920B16">
              <w:t>рат. Качество голоса:</w:t>
            </w:r>
            <w:r>
              <w:t xml:space="preserve"> благозвучность, тембр, гибкость, </w:t>
            </w:r>
            <w:proofErr w:type="spellStart"/>
            <w:r>
              <w:t>полётность</w:t>
            </w:r>
            <w:proofErr w:type="spellEnd"/>
            <w:r>
              <w:t>, выносливость.</w:t>
            </w:r>
          </w:p>
        </w:tc>
        <w:tc>
          <w:tcPr>
            <w:tcW w:w="1134" w:type="dxa"/>
          </w:tcPr>
          <w:p w:rsidR="00920B16" w:rsidRDefault="00E91C14" w:rsidP="00C80E75">
            <w:r>
              <w:t>2</w:t>
            </w:r>
          </w:p>
        </w:tc>
        <w:tc>
          <w:tcPr>
            <w:tcW w:w="1808" w:type="dxa"/>
          </w:tcPr>
          <w:p w:rsidR="00920B16" w:rsidRDefault="00920B16" w:rsidP="00C80E75"/>
        </w:tc>
      </w:tr>
      <w:tr w:rsidR="00E91C14" w:rsidTr="00E91C14">
        <w:tc>
          <w:tcPr>
            <w:tcW w:w="959" w:type="dxa"/>
          </w:tcPr>
          <w:p w:rsidR="00E91C14" w:rsidRDefault="00E91C14" w:rsidP="00C80E75">
            <w:r>
              <w:t>5-6</w:t>
            </w:r>
          </w:p>
        </w:tc>
        <w:tc>
          <w:tcPr>
            <w:tcW w:w="6662" w:type="dxa"/>
          </w:tcPr>
          <w:p w:rsidR="00E91C14" w:rsidRDefault="00E91C14" w:rsidP="00C80E75">
            <w:r>
              <w:t>Выработка индивидуальных речевых особенностей: темпа, тембра, интонационно-выразительных возможностей.</w:t>
            </w:r>
          </w:p>
        </w:tc>
        <w:tc>
          <w:tcPr>
            <w:tcW w:w="1134" w:type="dxa"/>
          </w:tcPr>
          <w:p w:rsidR="00E91C14" w:rsidRDefault="00E91C14" w:rsidP="00C80E75">
            <w:r>
              <w:t>2</w:t>
            </w:r>
          </w:p>
        </w:tc>
        <w:tc>
          <w:tcPr>
            <w:tcW w:w="1808" w:type="dxa"/>
          </w:tcPr>
          <w:p w:rsidR="00E91C14" w:rsidRDefault="00E91C14" w:rsidP="00C80E75"/>
        </w:tc>
      </w:tr>
      <w:tr w:rsidR="00E91C14" w:rsidTr="00E91C14">
        <w:tc>
          <w:tcPr>
            <w:tcW w:w="959" w:type="dxa"/>
          </w:tcPr>
          <w:p w:rsidR="00E91C14" w:rsidRDefault="00E91C14" w:rsidP="00C80E75">
            <w:r>
              <w:t>7-8</w:t>
            </w:r>
          </w:p>
        </w:tc>
        <w:tc>
          <w:tcPr>
            <w:tcW w:w="6662" w:type="dxa"/>
          </w:tcPr>
          <w:p w:rsidR="00E91C14" w:rsidRDefault="00E91C14" w:rsidP="00C80E75">
            <w:r>
              <w:t>Дикция.</w:t>
            </w:r>
          </w:p>
        </w:tc>
        <w:tc>
          <w:tcPr>
            <w:tcW w:w="1134" w:type="dxa"/>
          </w:tcPr>
          <w:p w:rsidR="00E91C14" w:rsidRDefault="00E91C14" w:rsidP="00C80E75">
            <w:r>
              <w:t>2</w:t>
            </w:r>
          </w:p>
        </w:tc>
        <w:tc>
          <w:tcPr>
            <w:tcW w:w="1808" w:type="dxa"/>
          </w:tcPr>
          <w:p w:rsidR="00E91C14" w:rsidRDefault="00E91C14" w:rsidP="00C80E75"/>
        </w:tc>
      </w:tr>
      <w:tr w:rsidR="00E91C14" w:rsidTr="00E91C14">
        <w:tc>
          <w:tcPr>
            <w:tcW w:w="959" w:type="dxa"/>
          </w:tcPr>
          <w:p w:rsidR="00E91C14" w:rsidRDefault="00E91C14" w:rsidP="00C80E75"/>
        </w:tc>
        <w:tc>
          <w:tcPr>
            <w:tcW w:w="6662" w:type="dxa"/>
          </w:tcPr>
          <w:p w:rsidR="00E91C14" w:rsidRPr="00635850" w:rsidRDefault="00E91C14" w:rsidP="00C80E75">
            <w:pPr>
              <w:rPr>
                <w:b/>
              </w:rPr>
            </w:pPr>
            <w:r w:rsidRPr="00635850">
              <w:rPr>
                <w:b/>
              </w:rPr>
              <w:t>Норма и ошибка в речи</w:t>
            </w:r>
          </w:p>
        </w:tc>
        <w:tc>
          <w:tcPr>
            <w:tcW w:w="1134" w:type="dxa"/>
          </w:tcPr>
          <w:p w:rsidR="00E91C14" w:rsidRDefault="00E91C14" w:rsidP="00C80E75"/>
        </w:tc>
        <w:tc>
          <w:tcPr>
            <w:tcW w:w="1808" w:type="dxa"/>
          </w:tcPr>
          <w:p w:rsidR="00E91C14" w:rsidRPr="00635850" w:rsidRDefault="00635850" w:rsidP="00C80E75">
            <w:pPr>
              <w:rPr>
                <w:b/>
              </w:rPr>
            </w:pPr>
            <w:r w:rsidRPr="00635850">
              <w:rPr>
                <w:b/>
              </w:rPr>
              <w:t>7</w:t>
            </w:r>
          </w:p>
        </w:tc>
      </w:tr>
      <w:tr w:rsidR="00E91C14" w:rsidTr="00E91C14">
        <w:tc>
          <w:tcPr>
            <w:tcW w:w="959" w:type="dxa"/>
          </w:tcPr>
          <w:p w:rsidR="00E91C14" w:rsidRDefault="00E91C14" w:rsidP="00C80E75">
            <w:r>
              <w:t>9</w:t>
            </w:r>
          </w:p>
        </w:tc>
        <w:tc>
          <w:tcPr>
            <w:tcW w:w="6662" w:type="dxa"/>
          </w:tcPr>
          <w:p w:rsidR="00E91C14" w:rsidRDefault="00E91C14" w:rsidP="00C80E75">
            <w:r>
              <w:t>Нормативность и целесообразность в речи.</w:t>
            </w:r>
          </w:p>
        </w:tc>
        <w:tc>
          <w:tcPr>
            <w:tcW w:w="1134" w:type="dxa"/>
          </w:tcPr>
          <w:p w:rsidR="00E91C14" w:rsidRDefault="00E91C14" w:rsidP="00C80E75">
            <w:r>
              <w:t>1</w:t>
            </w:r>
          </w:p>
        </w:tc>
        <w:tc>
          <w:tcPr>
            <w:tcW w:w="1808" w:type="dxa"/>
          </w:tcPr>
          <w:p w:rsidR="00E91C14" w:rsidRDefault="00E91C14" w:rsidP="00C80E75"/>
        </w:tc>
      </w:tr>
      <w:tr w:rsidR="00E91C14" w:rsidTr="00E91C14">
        <w:tc>
          <w:tcPr>
            <w:tcW w:w="959" w:type="dxa"/>
          </w:tcPr>
          <w:p w:rsidR="00E91C14" w:rsidRDefault="00E91C14" w:rsidP="00C80E75">
            <w:r>
              <w:t>10-12</w:t>
            </w:r>
          </w:p>
        </w:tc>
        <w:tc>
          <w:tcPr>
            <w:tcW w:w="6662" w:type="dxa"/>
          </w:tcPr>
          <w:p w:rsidR="00E91C14" w:rsidRDefault="00E91C14" w:rsidP="00C80E75">
            <w:r>
              <w:t>Норма языка и ошибка в речевом употреблении.</w:t>
            </w:r>
          </w:p>
        </w:tc>
        <w:tc>
          <w:tcPr>
            <w:tcW w:w="1134" w:type="dxa"/>
          </w:tcPr>
          <w:p w:rsidR="00E91C14" w:rsidRDefault="00E91C14" w:rsidP="00C80E75">
            <w:r>
              <w:t>3</w:t>
            </w:r>
          </w:p>
        </w:tc>
        <w:tc>
          <w:tcPr>
            <w:tcW w:w="1808" w:type="dxa"/>
          </w:tcPr>
          <w:p w:rsidR="00E91C14" w:rsidRDefault="00E91C14" w:rsidP="00C80E75"/>
        </w:tc>
      </w:tr>
      <w:tr w:rsidR="00E91C14" w:rsidTr="00E91C14">
        <w:tc>
          <w:tcPr>
            <w:tcW w:w="959" w:type="dxa"/>
          </w:tcPr>
          <w:p w:rsidR="00E91C14" w:rsidRDefault="00E91C14" w:rsidP="00C80E75">
            <w:r>
              <w:t>13-15</w:t>
            </w:r>
          </w:p>
        </w:tc>
        <w:tc>
          <w:tcPr>
            <w:tcW w:w="6662" w:type="dxa"/>
          </w:tcPr>
          <w:p w:rsidR="00E91C14" w:rsidRDefault="00E91C14" w:rsidP="00C80E75">
            <w:r>
              <w:t>Тавтология, плеоназм и контаминация как причина речевых недочетов и ошибок.</w:t>
            </w:r>
          </w:p>
        </w:tc>
        <w:tc>
          <w:tcPr>
            <w:tcW w:w="1134" w:type="dxa"/>
          </w:tcPr>
          <w:p w:rsidR="00E91C14" w:rsidRDefault="00E91C14" w:rsidP="00C80E75">
            <w:r>
              <w:t>3</w:t>
            </w:r>
          </w:p>
        </w:tc>
        <w:tc>
          <w:tcPr>
            <w:tcW w:w="1808" w:type="dxa"/>
          </w:tcPr>
          <w:p w:rsidR="00E91C14" w:rsidRDefault="00E91C14" w:rsidP="00C80E75"/>
        </w:tc>
      </w:tr>
      <w:tr w:rsidR="00E91C14" w:rsidTr="00E91C14">
        <w:tc>
          <w:tcPr>
            <w:tcW w:w="959" w:type="dxa"/>
          </w:tcPr>
          <w:p w:rsidR="00E91C14" w:rsidRDefault="00E91C14" w:rsidP="00C80E75"/>
        </w:tc>
        <w:tc>
          <w:tcPr>
            <w:tcW w:w="6662" w:type="dxa"/>
          </w:tcPr>
          <w:p w:rsidR="00E91C14" w:rsidRPr="00635850" w:rsidRDefault="00E91C14" w:rsidP="00C80E75">
            <w:pPr>
              <w:rPr>
                <w:b/>
              </w:rPr>
            </w:pPr>
            <w:r w:rsidRPr="00635850">
              <w:rPr>
                <w:b/>
              </w:rPr>
              <w:t>Орфоэпические нормы русского языка</w:t>
            </w:r>
          </w:p>
        </w:tc>
        <w:tc>
          <w:tcPr>
            <w:tcW w:w="1134" w:type="dxa"/>
          </w:tcPr>
          <w:p w:rsidR="00E91C14" w:rsidRDefault="00E91C14" w:rsidP="00C80E75"/>
        </w:tc>
        <w:tc>
          <w:tcPr>
            <w:tcW w:w="1808" w:type="dxa"/>
          </w:tcPr>
          <w:p w:rsidR="00E91C14" w:rsidRPr="00E35EFC" w:rsidRDefault="00E35EFC" w:rsidP="00C80E75">
            <w:pPr>
              <w:rPr>
                <w:b/>
              </w:rPr>
            </w:pPr>
            <w:r w:rsidRPr="00E35EFC">
              <w:rPr>
                <w:b/>
              </w:rPr>
              <w:t>12</w:t>
            </w:r>
          </w:p>
        </w:tc>
      </w:tr>
      <w:tr w:rsidR="00E91C14" w:rsidTr="00E91C14">
        <w:tc>
          <w:tcPr>
            <w:tcW w:w="959" w:type="dxa"/>
          </w:tcPr>
          <w:p w:rsidR="00E91C14" w:rsidRDefault="00E91C14" w:rsidP="00C80E75">
            <w:r>
              <w:t>16</w:t>
            </w:r>
          </w:p>
        </w:tc>
        <w:tc>
          <w:tcPr>
            <w:tcW w:w="6662" w:type="dxa"/>
          </w:tcPr>
          <w:p w:rsidR="00E91C14" w:rsidRDefault="00E91C14" w:rsidP="00C80E75">
            <w:r>
              <w:t>Орфоэпия и фонетика – лингвистическая наука о звуковой стороне языка. Московская и Ленинградская произносительные школы.</w:t>
            </w:r>
          </w:p>
        </w:tc>
        <w:tc>
          <w:tcPr>
            <w:tcW w:w="1134" w:type="dxa"/>
          </w:tcPr>
          <w:p w:rsidR="00E91C14" w:rsidRDefault="00E91C14" w:rsidP="00C80E75">
            <w:r>
              <w:t>1</w:t>
            </w:r>
          </w:p>
        </w:tc>
        <w:tc>
          <w:tcPr>
            <w:tcW w:w="1808" w:type="dxa"/>
          </w:tcPr>
          <w:p w:rsidR="00E91C14" w:rsidRDefault="00E91C14" w:rsidP="00C80E75"/>
        </w:tc>
      </w:tr>
      <w:tr w:rsidR="00E91C14" w:rsidTr="00E91C14">
        <w:tc>
          <w:tcPr>
            <w:tcW w:w="959" w:type="dxa"/>
          </w:tcPr>
          <w:p w:rsidR="00E91C14" w:rsidRDefault="00E91C14" w:rsidP="00C80E75">
            <w:r>
              <w:t>17</w:t>
            </w:r>
          </w:p>
        </w:tc>
        <w:tc>
          <w:tcPr>
            <w:tcW w:w="6662" w:type="dxa"/>
          </w:tcPr>
          <w:p w:rsidR="00E91C14" w:rsidRDefault="00E91C14" w:rsidP="00C80E75">
            <w:r>
              <w:t>Изменения в произношении слов, обусловленные динамичностью нормы.</w:t>
            </w:r>
          </w:p>
        </w:tc>
        <w:tc>
          <w:tcPr>
            <w:tcW w:w="1134" w:type="dxa"/>
          </w:tcPr>
          <w:p w:rsidR="00E91C14" w:rsidRDefault="00E91C14" w:rsidP="00C80E75">
            <w:r>
              <w:t>1</w:t>
            </w:r>
          </w:p>
        </w:tc>
        <w:tc>
          <w:tcPr>
            <w:tcW w:w="1808" w:type="dxa"/>
          </w:tcPr>
          <w:p w:rsidR="00E91C14" w:rsidRDefault="00E91C14" w:rsidP="00C80E75"/>
        </w:tc>
      </w:tr>
      <w:tr w:rsidR="00E91C14" w:rsidTr="00E91C14">
        <w:tc>
          <w:tcPr>
            <w:tcW w:w="959" w:type="dxa"/>
          </w:tcPr>
          <w:p w:rsidR="00E91C14" w:rsidRDefault="00E91C14" w:rsidP="00C80E75">
            <w:r>
              <w:t>18-19</w:t>
            </w:r>
          </w:p>
        </w:tc>
        <w:tc>
          <w:tcPr>
            <w:tcW w:w="6662" w:type="dxa"/>
          </w:tcPr>
          <w:p w:rsidR="00E91C14" w:rsidRDefault="00E91C14" w:rsidP="00C80E75">
            <w:r>
              <w:t>Произношение отдельных сочетаний звуков.</w:t>
            </w:r>
          </w:p>
        </w:tc>
        <w:tc>
          <w:tcPr>
            <w:tcW w:w="1134" w:type="dxa"/>
          </w:tcPr>
          <w:p w:rsidR="00E91C14" w:rsidRDefault="00E91C14" w:rsidP="00C80E75">
            <w:r>
              <w:t>2</w:t>
            </w:r>
          </w:p>
        </w:tc>
        <w:tc>
          <w:tcPr>
            <w:tcW w:w="1808" w:type="dxa"/>
          </w:tcPr>
          <w:p w:rsidR="00E91C14" w:rsidRDefault="00E91C14" w:rsidP="00C80E75"/>
        </w:tc>
      </w:tr>
      <w:tr w:rsidR="00E91C14" w:rsidTr="00E91C14">
        <w:tc>
          <w:tcPr>
            <w:tcW w:w="959" w:type="dxa"/>
          </w:tcPr>
          <w:p w:rsidR="00E91C14" w:rsidRDefault="00E91C14" w:rsidP="00C80E75">
            <w:r>
              <w:t>20-21</w:t>
            </w:r>
          </w:p>
        </w:tc>
        <w:tc>
          <w:tcPr>
            <w:tcW w:w="6662" w:type="dxa"/>
          </w:tcPr>
          <w:p w:rsidR="00E91C14" w:rsidRDefault="00E91C14" w:rsidP="00C80E75">
            <w:r>
              <w:t>Ассимиляция, диссимиляция, эпентеза, диереза, метатеза и стяжение звуков как фонетические явления, их роль в поддержании языковых норм и адекватного речевого поведения.</w:t>
            </w:r>
          </w:p>
        </w:tc>
        <w:tc>
          <w:tcPr>
            <w:tcW w:w="1134" w:type="dxa"/>
          </w:tcPr>
          <w:p w:rsidR="00E91C14" w:rsidRDefault="00E91C14" w:rsidP="00C80E75">
            <w:r>
              <w:t>2</w:t>
            </w:r>
          </w:p>
        </w:tc>
        <w:tc>
          <w:tcPr>
            <w:tcW w:w="1808" w:type="dxa"/>
          </w:tcPr>
          <w:p w:rsidR="00E91C14" w:rsidRDefault="00E91C14" w:rsidP="00C80E75"/>
        </w:tc>
      </w:tr>
      <w:tr w:rsidR="00E91C14" w:rsidTr="00E91C14">
        <w:tc>
          <w:tcPr>
            <w:tcW w:w="959" w:type="dxa"/>
          </w:tcPr>
          <w:p w:rsidR="00E91C14" w:rsidRDefault="00E91C14" w:rsidP="00C80E75">
            <w:r>
              <w:t>22-23</w:t>
            </w:r>
          </w:p>
        </w:tc>
        <w:tc>
          <w:tcPr>
            <w:tcW w:w="6662" w:type="dxa"/>
          </w:tcPr>
          <w:p w:rsidR="00E91C14" w:rsidRDefault="00E91C14" w:rsidP="00C80E75">
            <w:r>
              <w:t xml:space="preserve">Ударение, его фонетические компоненты (Динамическое, музыкальное, количественное ударение; </w:t>
            </w:r>
            <w:proofErr w:type="spellStart"/>
            <w:r>
              <w:t>разноместность</w:t>
            </w:r>
            <w:proofErr w:type="spellEnd"/>
            <w:r>
              <w:t xml:space="preserve"> и подвижность).</w:t>
            </w:r>
          </w:p>
        </w:tc>
        <w:tc>
          <w:tcPr>
            <w:tcW w:w="1134" w:type="dxa"/>
          </w:tcPr>
          <w:p w:rsidR="00E91C14" w:rsidRDefault="00E91C14" w:rsidP="00C80E75">
            <w:r>
              <w:t>2</w:t>
            </w:r>
          </w:p>
        </w:tc>
        <w:tc>
          <w:tcPr>
            <w:tcW w:w="1808" w:type="dxa"/>
          </w:tcPr>
          <w:p w:rsidR="00E91C14" w:rsidRDefault="00E91C14" w:rsidP="00C80E75"/>
        </w:tc>
      </w:tr>
      <w:tr w:rsidR="00E91C14" w:rsidTr="00E91C14">
        <w:tc>
          <w:tcPr>
            <w:tcW w:w="959" w:type="dxa"/>
          </w:tcPr>
          <w:p w:rsidR="00E91C14" w:rsidRDefault="00E91C14" w:rsidP="00C80E75">
            <w:r>
              <w:t>24-25</w:t>
            </w:r>
          </w:p>
        </w:tc>
        <w:tc>
          <w:tcPr>
            <w:tcW w:w="6662" w:type="dxa"/>
          </w:tcPr>
          <w:p w:rsidR="00E91C14" w:rsidRDefault="00635850" w:rsidP="00C80E75">
            <w:r>
              <w:t>Логическое ударение, его роль в коммуникативной валентности сказанного.</w:t>
            </w:r>
          </w:p>
        </w:tc>
        <w:tc>
          <w:tcPr>
            <w:tcW w:w="1134" w:type="dxa"/>
          </w:tcPr>
          <w:p w:rsidR="00E91C14" w:rsidRDefault="00635850" w:rsidP="00C80E75">
            <w:r>
              <w:t>2</w:t>
            </w:r>
          </w:p>
        </w:tc>
        <w:tc>
          <w:tcPr>
            <w:tcW w:w="1808" w:type="dxa"/>
          </w:tcPr>
          <w:p w:rsidR="00E91C14" w:rsidRDefault="00E91C14" w:rsidP="00C80E75"/>
        </w:tc>
      </w:tr>
      <w:tr w:rsidR="00635850" w:rsidTr="00E91C14">
        <w:tc>
          <w:tcPr>
            <w:tcW w:w="959" w:type="dxa"/>
          </w:tcPr>
          <w:p w:rsidR="00635850" w:rsidRDefault="00635850" w:rsidP="00C80E75">
            <w:r>
              <w:t>26-27</w:t>
            </w:r>
          </w:p>
        </w:tc>
        <w:tc>
          <w:tcPr>
            <w:tcW w:w="6662" w:type="dxa"/>
          </w:tcPr>
          <w:p w:rsidR="00635850" w:rsidRDefault="00635850" w:rsidP="00C80E75">
            <w:r>
              <w:t>Акцентологические изменения в русском языке.</w:t>
            </w:r>
          </w:p>
        </w:tc>
        <w:tc>
          <w:tcPr>
            <w:tcW w:w="1134" w:type="dxa"/>
          </w:tcPr>
          <w:p w:rsidR="00635850" w:rsidRDefault="00635850" w:rsidP="00C80E75">
            <w:r>
              <w:t>2</w:t>
            </w:r>
          </w:p>
        </w:tc>
        <w:tc>
          <w:tcPr>
            <w:tcW w:w="1808" w:type="dxa"/>
          </w:tcPr>
          <w:p w:rsidR="00635850" w:rsidRDefault="00635850" w:rsidP="00C80E75"/>
        </w:tc>
      </w:tr>
      <w:tr w:rsidR="00635850" w:rsidTr="00E91C14">
        <w:tc>
          <w:tcPr>
            <w:tcW w:w="959" w:type="dxa"/>
          </w:tcPr>
          <w:p w:rsidR="00635850" w:rsidRDefault="00635850" w:rsidP="00C80E75"/>
        </w:tc>
        <w:tc>
          <w:tcPr>
            <w:tcW w:w="6662" w:type="dxa"/>
          </w:tcPr>
          <w:p w:rsidR="00635850" w:rsidRPr="00635850" w:rsidRDefault="00635850" w:rsidP="00C80E75">
            <w:pPr>
              <w:rPr>
                <w:b/>
              </w:rPr>
            </w:pPr>
            <w:r w:rsidRPr="00635850">
              <w:rPr>
                <w:b/>
              </w:rPr>
              <w:t>Грамматическая правильность речи</w:t>
            </w:r>
          </w:p>
          <w:p w:rsidR="00635850" w:rsidRDefault="00635850" w:rsidP="00C80E75">
            <w:r w:rsidRPr="00635850">
              <w:rPr>
                <w:b/>
              </w:rPr>
              <w:t>Служебные части речи</w:t>
            </w:r>
          </w:p>
        </w:tc>
        <w:tc>
          <w:tcPr>
            <w:tcW w:w="1134" w:type="dxa"/>
          </w:tcPr>
          <w:p w:rsidR="00635850" w:rsidRDefault="00635850" w:rsidP="00C80E75"/>
        </w:tc>
        <w:tc>
          <w:tcPr>
            <w:tcW w:w="1808" w:type="dxa"/>
          </w:tcPr>
          <w:p w:rsidR="00635850" w:rsidRPr="00E35EFC" w:rsidRDefault="00E35EFC" w:rsidP="00C80E75">
            <w:pPr>
              <w:rPr>
                <w:b/>
              </w:rPr>
            </w:pPr>
            <w:r w:rsidRPr="00E35EFC">
              <w:rPr>
                <w:b/>
              </w:rPr>
              <w:t>7</w:t>
            </w:r>
          </w:p>
        </w:tc>
      </w:tr>
      <w:tr w:rsidR="00635850" w:rsidTr="00E91C14">
        <w:tc>
          <w:tcPr>
            <w:tcW w:w="959" w:type="dxa"/>
          </w:tcPr>
          <w:p w:rsidR="00635850" w:rsidRDefault="00635850" w:rsidP="00C80E75">
            <w:r>
              <w:t>28-29</w:t>
            </w:r>
          </w:p>
        </w:tc>
        <w:tc>
          <w:tcPr>
            <w:tcW w:w="6662" w:type="dxa"/>
          </w:tcPr>
          <w:p w:rsidR="00635850" w:rsidRDefault="00635850" w:rsidP="00C80E75">
            <w:r>
              <w:t>Предлоги, их использование в тексте.</w:t>
            </w:r>
          </w:p>
        </w:tc>
        <w:tc>
          <w:tcPr>
            <w:tcW w:w="1134" w:type="dxa"/>
          </w:tcPr>
          <w:p w:rsidR="00635850" w:rsidRDefault="00635850" w:rsidP="00C80E75">
            <w:r>
              <w:t>2</w:t>
            </w:r>
          </w:p>
        </w:tc>
        <w:tc>
          <w:tcPr>
            <w:tcW w:w="1808" w:type="dxa"/>
          </w:tcPr>
          <w:p w:rsidR="00635850" w:rsidRDefault="00635850" w:rsidP="00C80E75"/>
        </w:tc>
      </w:tr>
      <w:tr w:rsidR="00635850" w:rsidTr="00E91C14">
        <w:tc>
          <w:tcPr>
            <w:tcW w:w="959" w:type="dxa"/>
          </w:tcPr>
          <w:p w:rsidR="00635850" w:rsidRDefault="00635850" w:rsidP="00C80E75">
            <w:r>
              <w:t>30-31</w:t>
            </w:r>
          </w:p>
        </w:tc>
        <w:tc>
          <w:tcPr>
            <w:tcW w:w="6662" w:type="dxa"/>
          </w:tcPr>
          <w:p w:rsidR="00635850" w:rsidRDefault="00635850" w:rsidP="00C80E75">
            <w:r>
              <w:t>Функционирование союзов.</w:t>
            </w:r>
          </w:p>
        </w:tc>
        <w:tc>
          <w:tcPr>
            <w:tcW w:w="1134" w:type="dxa"/>
          </w:tcPr>
          <w:p w:rsidR="00635850" w:rsidRDefault="00635850" w:rsidP="00C80E75">
            <w:r>
              <w:t>2</w:t>
            </w:r>
          </w:p>
        </w:tc>
        <w:tc>
          <w:tcPr>
            <w:tcW w:w="1808" w:type="dxa"/>
          </w:tcPr>
          <w:p w:rsidR="00635850" w:rsidRDefault="00635850" w:rsidP="00C80E75"/>
        </w:tc>
      </w:tr>
      <w:tr w:rsidR="00635850" w:rsidTr="00E91C14">
        <w:tc>
          <w:tcPr>
            <w:tcW w:w="959" w:type="dxa"/>
          </w:tcPr>
          <w:p w:rsidR="00635850" w:rsidRDefault="00635850" w:rsidP="00C80E75">
            <w:r>
              <w:t>32-33</w:t>
            </w:r>
          </w:p>
        </w:tc>
        <w:tc>
          <w:tcPr>
            <w:tcW w:w="6662" w:type="dxa"/>
          </w:tcPr>
          <w:p w:rsidR="00635850" w:rsidRDefault="00635850" w:rsidP="00C80E75">
            <w:r>
              <w:t>Частицы, их стилистические и экспрессивные потенциалы.</w:t>
            </w:r>
          </w:p>
        </w:tc>
        <w:tc>
          <w:tcPr>
            <w:tcW w:w="1134" w:type="dxa"/>
          </w:tcPr>
          <w:p w:rsidR="00635850" w:rsidRDefault="00635850" w:rsidP="00C80E75">
            <w:r>
              <w:t>2</w:t>
            </w:r>
          </w:p>
        </w:tc>
        <w:tc>
          <w:tcPr>
            <w:tcW w:w="1808" w:type="dxa"/>
          </w:tcPr>
          <w:p w:rsidR="00635850" w:rsidRDefault="00635850" w:rsidP="00C80E75"/>
        </w:tc>
      </w:tr>
      <w:tr w:rsidR="00635850" w:rsidTr="00E91C14">
        <w:tc>
          <w:tcPr>
            <w:tcW w:w="959" w:type="dxa"/>
          </w:tcPr>
          <w:p w:rsidR="00635850" w:rsidRDefault="00635850" w:rsidP="00C80E75">
            <w:r>
              <w:t>34</w:t>
            </w:r>
          </w:p>
        </w:tc>
        <w:tc>
          <w:tcPr>
            <w:tcW w:w="6662" w:type="dxa"/>
          </w:tcPr>
          <w:p w:rsidR="00635850" w:rsidRDefault="00635850" w:rsidP="00C80E75">
            <w:r>
              <w:t>Особенности функционирования звукоподражаний и междометий в речи.</w:t>
            </w:r>
          </w:p>
        </w:tc>
        <w:tc>
          <w:tcPr>
            <w:tcW w:w="1134" w:type="dxa"/>
          </w:tcPr>
          <w:p w:rsidR="00635850" w:rsidRDefault="00E35EFC" w:rsidP="00C80E75">
            <w:r>
              <w:t>1</w:t>
            </w:r>
          </w:p>
        </w:tc>
        <w:tc>
          <w:tcPr>
            <w:tcW w:w="1808" w:type="dxa"/>
          </w:tcPr>
          <w:p w:rsidR="00635850" w:rsidRDefault="00635850" w:rsidP="00C80E75"/>
        </w:tc>
      </w:tr>
      <w:tr w:rsidR="00635850" w:rsidTr="00E91C14">
        <w:tc>
          <w:tcPr>
            <w:tcW w:w="959" w:type="dxa"/>
          </w:tcPr>
          <w:p w:rsidR="00635850" w:rsidRDefault="00635850" w:rsidP="00C80E75">
            <w:r>
              <w:t>35</w:t>
            </w:r>
          </w:p>
        </w:tc>
        <w:tc>
          <w:tcPr>
            <w:tcW w:w="6662" w:type="dxa"/>
          </w:tcPr>
          <w:p w:rsidR="00635850" w:rsidRPr="00E35EFC" w:rsidRDefault="00635850" w:rsidP="00C80E75">
            <w:pPr>
              <w:rPr>
                <w:b/>
              </w:rPr>
            </w:pPr>
            <w:r w:rsidRPr="00E35EFC">
              <w:rPr>
                <w:b/>
              </w:rPr>
              <w:t>Итоговое зан</w:t>
            </w:r>
            <w:r w:rsidR="00304298">
              <w:rPr>
                <w:b/>
              </w:rPr>
              <w:t>я</w:t>
            </w:r>
            <w:r w:rsidRPr="00E35EFC">
              <w:rPr>
                <w:b/>
              </w:rPr>
              <w:t>тие.</w:t>
            </w:r>
          </w:p>
        </w:tc>
        <w:tc>
          <w:tcPr>
            <w:tcW w:w="1134" w:type="dxa"/>
          </w:tcPr>
          <w:p w:rsidR="00635850" w:rsidRDefault="00635850" w:rsidP="00C80E75"/>
        </w:tc>
        <w:tc>
          <w:tcPr>
            <w:tcW w:w="1808" w:type="dxa"/>
          </w:tcPr>
          <w:p w:rsidR="00635850" w:rsidRPr="00E35EFC" w:rsidRDefault="00E35EFC" w:rsidP="00C80E75">
            <w:pPr>
              <w:rPr>
                <w:b/>
              </w:rPr>
            </w:pPr>
            <w:r w:rsidRPr="00E35EFC">
              <w:rPr>
                <w:b/>
              </w:rPr>
              <w:t>1</w:t>
            </w:r>
          </w:p>
        </w:tc>
      </w:tr>
      <w:tr w:rsidR="00635850" w:rsidTr="00E91C14">
        <w:tc>
          <w:tcPr>
            <w:tcW w:w="959" w:type="dxa"/>
          </w:tcPr>
          <w:p w:rsidR="00635850" w:rsidRDefault="00635850" w:rsidP="00C80E75"/>
        </w:tc>
        <w:tc>
          <w:tcPr>
            <w:tcW w:w="6662" w:type="dxa"/>
          </w:tcPr>
          <w:p w:rsidR="00635850" w:rsidRPr="00E35EFC" w:rsidRDefault="00E35EFC" w:rsidP="00C80E75">
            <w:pPr>
              <w:rPr>
                <w:b/>
              </w:rPr>
            </w:pPr>
            <w:r w:rsidRPr="00E35EFC">
              <w:rPr>
                <w:b/>
              </w:rPr>
              <w:t xml:space="preserve">                                              </w:t>
            </w:r>
            <w:r w:rsidR="00635850" w:rsidRPr="00E35EFC">
              <w:rPr>
                <w:b/>
              </w:rPr>
              <w:t>Всего часов</w:t>
            </w:r>
          </w:p>
        </w:tc>
        <w:tc>
          <w:tcPr>
            <w:tcW w:w="1134" w:type="dxa"/>
          </w:tcPr>
          <w:p w:rsidR="00635850" w:rsidRPr="00E35EFC" w:rsidRDefault="00635850" w:rsidP="00C80E75">
            <w:pPr>
              <w:rPr>
                <w:b/>
              </w:rPr>
            </w:pPr>
            <w:r w:rsidRPr="00E35EFC">
              <w:rPr>
                <w:b/>
              </w:rPr>
              <w:t>35</w:t>
            </w:r>
          </w:p>
        </w:tc>
        <w:tc>
          <w:tcPr>
            <w:tcW w:w="1808" w:type="dxa"/>
          </w:tcPr>
          <w:p w:rsidR="00635850" w:rsidRDefault="00635850" w:rsidP="00C80E75"/>
        </w:tc>
      </w:tr>
    </w:tbl>
    <w:p w:rsidR="00920B16" w:rsidRPr="00C80E75" w:rsidRDefault="00920B16" w:rsidP="00C80E75"/>
    <w:sectPr w:rsidR="00920B16" w:rsidRPr="00C80E75" w:rsidSect="00D81F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FD6"/>
    <w:multiLevelType w:val="hybridMultilevel"/>
    <w:tmpl w:val="CB34FE9E"/>
    <w:lvl w:ilvl="0" w:tplc="10DAEA4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FC353E"/>
    <w:multiLevelType w:val="hybridMultilevel"/>
    <w:tmpl w:val="90B2A664"/>
    <w:lvl w:ilvl="0" w:tplc="C7DE2792">
      <w:start w:val="1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44A5B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4C887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8A31E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E0AF5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B6DD4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C2EE6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29BF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436A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D3DC3"/>
    <w:multiLevelType w:val="hybridMultilevel"/>
    <w:tmpl w:val="38102696"/>
    <w:lvl w:ilvl="0" w:tplc="BEE6FF4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18605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C499C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5C347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88EF7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686CF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A66B7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2BEA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EA47D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8A0B35"/>
    <w:multiLevelType w:val="hybridMultilevel"/>
    <w:tmpl w:val="E2F46880"/>
    <w:lvl w:ilvl="0" w:tplc="518271CA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5110B9"/>
    <w:multiLevelType w:val="hybridMultilevel"/>
    <w:tmpl w:val="54DAA2BA"/>
    <w:lvl w:ilvl="0" w:tplc="29ECB64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6A096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FC558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5C14B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F8D5C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C8AE9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C0851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B08CF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822B4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F22B4A"/>
    <w:multiLevelType w:val="hybridMultilevel"/>
    <w:tmpl w:val="F0A806E8"/>
    <w:lvl w:ilvl="0" w:tplc="EB2ED59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A918C3"/>
    <w:multiLevelType w:val="hybridMultilevel"/>
    <w:tmpl w:val="4D62185C"/>
    <w:lvl w:ilvl="0" w:tplc="F1F8663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CE6BF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88F89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A6AFE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5E661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86FC5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2563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36EC1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C206D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A31090"/>
    <w:multiLevelType w:val="hybridMultilevel"/>
    <w:tmpl w:val="856E2C22"/>
    <w:lvl w:ilvl="0" w:tplc="7F1CD0F2">
      <w:start w:val="5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64183079"/>
    <w:multiLevelType w:val="hybridMultilevel"/>
    <w:tmpl w:val="D068D3DE"/>
    <w:lvl w:ilvl="0" w:tplc="63F2C5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5A2A27"/>
    <w:multiLevelType w:val="hybridMultilevel"/>
    <w:tmpl w:val="859C4B66"/>
    <w:lvl w:ilvl="0" w:tplc="135027F8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F88F4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185E5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D2410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6A860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BA916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12ABD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9C8F3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C642B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644070"/>
    <w:multiLevelType w:val="hybridMultilevel"/>
    <w:tmpl w:val="947272A2"/>
    <w:lvl w:ilvl="0" w:tplc="3D6E1B8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E47B2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7AAF4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CC61A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6C8CC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2EF8B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B68A3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000A2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2B31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90"/>
    <w:rsid w:val="00113E0D"/>
    <w:rsid w:val="001E293C"/>
    <w:rsid w:val="00304298"/>
    <w:rsid w:val="003D5590"/>
    <w:rsid w:val="00635850"/>
    <w:rsid w:val="006B14C4"/>
    <w:rsid w:val="007012B9"/>
    <w:rsid w:val="007A4C11"/>
    <w:rsid w:val="00920B16"/>
    <w:rsid w:val="009805C7"/>
    <w:rsid w:val="009A1197"/>
    <w:rsid w:val="00B35ED3"/>
    <w:rsid w:val="00BD7713"/>
    <w:rsid w:val="00C510F5"/>
    <w:rsid w:val="00C80E75"/>
    <w:rsid w:val="00D15B70"/>
    <w:rsid w:val="00D66A2D"/>
    <w:rsid w:val="00D81F04"/>
    <w:rsid w:val="00E35EFC"/>
    <w:rsid w:val="00E9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64B6"/>
  <w15:docId w15:val="{3F440E58-BE7F-4F0B-9F37-C5D8A411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59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D55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1F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E75"/>
    <w:pPr>
      <w:ind w:firstLine="530"/>
      <w:jc w:val="both"/>
    </w:pPr>
    <w:rPr>
      <w:rFonts w:ascii="Tahoma" w:eastAsia="Arial" w:hAnsi="Tahoma" w:cs="Tahoma"/>
      <w:color w:val="000000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80E75"/>
    <w:rPr>
      <w:rFonts w:ascii="Tahoma" w:eastAsia="Arial" w:hAnsi="Tahoma" w:cs="Tahoma"/>
      <w:color w:val="000000"/>
      <w:sz w:val="16"/>
      <w:szCs w:val="16"/>
      <w:lang w:val="en-US"/>
    </w:rPr>
  </w:style>
  <w:style w:type="table" w:styleId="a7">
    <w:name w:val="Table Grid"/>
    <w:basedOn w:val="a1"/>
    <w:uiPriority w:val="59"/>
    <w:rsid w:val="0092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552F-0BC6-423F-A38F-9644BF1D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cp:lastPrinted>2018-11-02T03:46:00Z</cp:lastPrinted>
  <dcterms:created xsi:type="dcterms:W3CDTF">2018-11-02T09:42:00Z</dcterms:created>
  <dcterms:modified xsi:type="dcterms:W3CDTF">2023-01-24T12:13:00Z</dcterms:modified>
</cp:coreProperties>
</file>